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AE" w:rsidRPr="00010032" w:rsidRDefault="00EA75FB" w:rsidP="00AF0438">
      <w:pPr>
        <w:tabs>
          <w:tab w:val="left" w:pos="5400"/>
        </w:tabs>
        <w:rPr>
          <w:rFonts w:asciiTheme="minorHAnsi" w:hAnsiTheme="minorHAnsi" w:cs="Arial"/>
          <w:b/>
          <w:bCs/>
          <w:u w:val="single"/>
        </w:rPr>
      </w:pPr>
      <w:r w:rsidRPr="00010032">
        <w:rPr>
          <w:rFonts w:asciiTheme="minorHAnsi" w:hAnsiTheme="minorHAnsi" w:cs="Arial"/>
          <w:b/>
          <w:bCs/>
          <w:u w:val="single"/>
        </w:rPr>
        <w:t>DOMANDA DI PARTECIPAZIONE</w:t>
      </w:r>
      <w:r w:rsidR="000A19AE" w:rsidRPr="00010032">
        <w:rPr>
          <w:rFonts w:asciiTheme="minorHAnsi" w:hAnsiTheme="minorHAnsi" w:cs="Arial"/>
          <w:b/>
          <w:bCs/>
          <w:u w:val="single"/>
        </w:rPr>
        <w:t xml:space="preserve"> E DICHIARAZIONI</w:t>
      </w:r>
    </w:p>
    <w:p w:rsidR="00342CE0" w:rsidRPr="00010032" w:rsidRDefault="000A19AE" w:rsidP="00AF0438">
      <w:pPr>
        <w:tabs>
          <w:tab w:val="left" w:pos="5400"/>
        </w:tabs>
        <w:rPr>
          <w:rFonts w:asciiTheme="minorHAnsi" w:hAnsiTheme="minorHAnsi" w:cs="Arial"/>
        </w:rPr>
      </w:pPr>
      <w:r w:rsidRPr="00010032">
        <w:rPr>
          <w:rFonts w:asciiTheme="minorHAnsi" w:hAnsiTheme="minorHAnsi" w:cs="Arial"/>
          <w:b/>
          <w:bCs/>
        </w:rPr>
        <w:t>ALLEGATO</w:t>
      </w:r>
      <w:r w:rsidR="00A723B6" w:rsidRPr="00010032">
        <w:rPr>
          <w:rFonts w:asciiTheme="minorHAnsi" w:hAnsiTheme="minorHAnsi" w:cs="Arial"/>
          <w:b/>
          <w:bCs/>
        </w:rPr>
        <w:t xml:space="preserve"> A</w:t>
      </w:r>
    </w:p>
    <w:p w:rsidR="000A19AE" w:rsidRPr="00010032" w:rsidRDefault="000A19AE" w:rsidP="00F165BF">
      <w:pPr>
        <w:tabs>
          <w:tab w:val="left" w:pos="5400"/>
        </w:tabs>
        <w:rPr>
          <w:rFonts w:asciiTheme="minorHAnsi" w:hAnsiTheme="minorHAnsi" w:cs="Arial"/>
          <w:sz w:val="18"/>
          <w:szCs w:val="18"/>
        </w:rPr>
      </w:pPr>
    </w:p>
    <w:p w:rsidR="000A19AE" w:rsidRPr="00010032" w:rsidRDefault="000A19AE" w:rsidP="00F165BF">
      <w:pPr>
        <w:tabs>
          <w:tab w:val="left" w:pos="5400"/>
        </w:tabs>
        <w:rPr>
          <w:rFonts w:asciiTheme="minorHAnsi" w:hAnsiTheme="minorHAnsi" w:cs="Arial"/>
          <w:sz w:val="18"/>
          <w:szCs w:val="18"/>
        </w:rPr>
      </w:pPr>
    </w:p>
    <w:p w:rsidR="00342CE0" w:rsidRPr="00010032" w:rsidRDefault="00342CE0" w:rsidP="00F165BF">
      <w:pPr>
        <w:tabs>
          <w:tab w:val="left" w:pos="5400"/>
        </w:tabs>
        <w:rPr>
          <w:rFonts w:asciiTheme="minorHAnsi" w:hAnsiTheme="minorHAnsi" w:cs="Arial"/>
          <w:sz w:val="18"/>
          <w:szCs w:val="18"/>
        </w:rPr>
      </w:pPr>
      <w:r w:rsidRPr="00010032">
        <w:rPr>
          <w:rFonts w:asciiTheme="minorHAnsi" w:hAnsiTheme="minorHAnsi" w:cs="Arial"/>
          <w:sz w:val="18"/>
          <w:szCs w:val="18"/>
        </w:rPr>
        <w:tab/>
      </w:r>
    </w:p>
    <w:p w:rsidR="00342CE0" w:rsidRPr="00010032" w:rsidRDefault="00342CE0" w:rsidP="00F165BF">
      <w:pPr>
        <w:tabs>
          <w:tab w:val="left" w:pos="5400"/>
        </w:tabs>
        <w:rPr>
          <w:rFonts w:asciiTheme="minorHAnsi" w:hAnsiTheme="minorHAnsi" w:cs="Arial"/>
          <w:sz w:val="18"/>
          <w:szCs w:val="18"/>
        </w:rPr>
      </w:pPr>
      <w:r w:rsidRPr="00010032">
        <w:rPr>
          <w:rFonts w:asciiTheme="minorHAnsi" w:hAnsiTheme="minorHAnsi" w:cs="Arial"/>
          <w:sz w:val="18"/>
          <w:szCs w:val="18"/>
        </w:rPr>
        <w:tab/>
      </w:r>
    </w:p>
    <w:p w:rsidR="00342CE0" w:rsidRPr="00603715" w:rsidRDefault="00603715" w:rsidP="00F165BF">
      <w:pPr>
        <w:tabs>
          <w:tab w:val="left" w:pos="5400"/>
        </w:tabs>
        <w:rPr>
          <w:rFonts w:asciiTheme="minorHAnsi" w:hAnsiTheme="minorHAnsi" w:cs="Arial"/>
          <w:sz w:val="20"/>
          <w:szCs w:val="20"/>
        </w:rPr>
      </w:pPr>
      <w:r>
        <w:rPr>
          <w:rFonts w:asciiTheme="minorHAnsi" w:hAnsiTheme="minorHAnsi" w:cs="Arial"/>
          <w:sz w:val="18"/>
          <w:szCs w:val="18"/>
        </w:rPr>
        <w:t xml:space="preserve">                                                                                                                            </w:t>
      </w:r>
      <w:r w:rsidR="00342CE0" w:rsidRPr="00603715">
        <w:rPr>
          <w:rFonts w:asciiTheme="minorHAnsi" w:hAnsiTheme="minorHAnsi" w:cs="Arial"/>
          <w:sz w:val="20"/>
          <w:szCs w:val="20"/>
        </w:rPr>
        <w:t>Spett.le</w:t>
      </w:r>
    </w:p>
    <w:p w:rsidR="00342CE0" w:rsidRPr="00603715" w:rsidRDefault="00342CE0" w:rsidP="00D72655">
      <w:pPr>
        <w:tabs>
          <w:tab w:val="left" w:pos="5400"/>
        </w:tabs>
        <w:jc w:val="both"/>
        <w:rPr>
          <w:rFonts w:asciiTheme="minorHAnsi" w:hAnsiTheme="minorHAnsi" w:cs="Arial"/>
          <w:b/>
          <w:bCs/>
          <w:sz w:val="20"/>
          <w:szCs w:val="20"/>
        </w:rPr>
      </w:pPr>
      <w:r w:rsidRPr="00603715">
        <w:rPr>
          <w:rFonts w:asciiTheme="minorHAnsi" w:hAnsiTheme="minorHAnsi" w:cs="Arial"/>
          <w:sz w:val="20"/>
          <w:szCs w:val="20"/>
        </w:rPr>
        <w:tab/>
      </w:r>
      <w:r w:rsidR="00603715">
        <w:rPr>
          <w:rFonts w:asciiTheme="minorHAnsi" w:hAnsiTheme="minorHAnsi" w:cs="Arial"/>
          <w:sz w:val="20"/>
          <w:szCs w:val="20"/>
        </w:rPr>
        <w:t xml:space="preserve">          </w:t>
      </w:r>
      <w:r w:rsidR="00C3345D" w:rsidRPr="00603715">
        <w:rPr>
          <w:rFonts w:asciiTheme="minorHAnsi" w:hAnsiTheme="minorHAnsi" w:cs="Arial"/>
          <w:b/>
          <w:bCs/>
          <w:sz w:val="20"/>
          <w:szCs w:val="20"/>
        </w:rPr>
        <w:t>Comune di Ruvo di Puglia</w:t>
      </w:r>
    </w:p>
    <w:p w:rsidR="004D4142" w:rsidRPr="00603715" w:rsidRDefault="00342CE0" w:rsidP="00F165BF">
      <w:pPr>
        <w:tabs>
          <w:tab w:val="left" w:pos="5400"/>
        </w:tabs>
        <w:rPr>
          <w:rFonts w:asciiTheme="minorHAnsi" w:hAnsiTheme="minorHAnsi" w:cs="Arial"/>
          <w:b/>
          <w:sz w:val="20"/>
          <w:szCs w:val="20"/>
        </w:rPr>
      </w:pPr>
      <w:r w:rsidRPr="00603715">
        <w:rPr>
          <w:rFonts w:asciiTheme="minorHAnsi" w:hAnsiTheme="minorHAnsi" w:cs="Arial"/>
          <w:sz w:val="20"/>
          <w:szCs w:val="20"/>
        </w:rPr>
        <w:tab/>
      </w:r>
      <w:r w:rsidR="00603715">
        <w:rPr>
          <w:rFonts w:asciiTheme="minorHAnsi" w:hAnsiTheme="minorHAnsi" w:cs="Arial"/>
          <w:sz w:val="20"/>
          <w:szCs w:val="20"/>
        </w:rPr>
        <w:t xml:space="preserve">           </w:t>
      </w:r>
      <w:r w:rsidR="004D4142" w:rsidRPr="00603715">
        <w:rPr>
          <w:rFonts w:asciiTheme="minorHAnsi" w:hAnsiTheme="minorHAnsi" w:cs="Arial"/>
          <w:b/>
          <w:sz w:val="20"/>
          <w:szCs w:val="20"/>
        </w:rPr>
        <w:t xml:space="preserve">Area 7 “Polizia </w:t>
      </w:r>
      <w:r w:rsidR="00CF16A8" w:rsidRPr="00603715">
        <w:rPr>
          <w:rFonts w:asciiTheme="minorHAnsi" w:hAnsiTheme="minorHAnsi" w:cs="Arial"/>
          <w:b/>
          <w:sz w:val="20"/>
          <w:szCs w:val="20"/>
        </w:rPr>
        <w:t>Locale</w:t>
      </w:r>
      <w:r w:rsidR="004D4142" w:rsidRPr="00603715">
        <w:rPr>
          <w:rFonts w:asciiTheme="minorHAnsi" w:hAnsiTheme="minorHAnsi" w:cs="Arial"/>
          <w:b/>
          <w:sz w:val="20"/>
          <w:szCs w:val="20"/>
        </w:rPr>
        <w:t xml:space="preserve"> e Mobilità Sostenibile”</w:t>
      </w:r>
    </w:p>
    <w:p w:rsidR="00342CE0" w:rsidRPr="00603715" w:rsidRDefault="00CF16A8" w:rsidP="00F165BF">
      <w:pPr>
        <w:tabs>
          <w:tab w:val="left" w:pos="5400"/>
        </w:tabs>
        <w:rPr>
          <w:rFonts w:asciiTheme="minorHAnsi" w:hAnsiTheme="minorHAnsi" w:cs="Arial"/>
          <w:sz w:val="20"/>
          <w:szCs w:val="20"/>
        </w:rPr>
      </w:pPr>
      <w:r w:rsidRPr="00603715">
        <w:rPr>
          <w:rFonts w:asciiTheme="minorHAnsi" w:hAnsiTheme="minorHAnsi" w:cs="Arial"/>
          <w:sz w:val="20"/>
          <w:szCs w:val="20"/>
        </w:rPr>
        <w:tab/>
      </w:r>
      <w:r w:rsidR="00603715">
        <w:rPr>
          <w:rFonts w:asciiTheme="minorHAnsi" w:hAnsiTheme="minorHAnsi" w:cs="Arial"/>
          <w:sz w:val="20"/>
          <w:szCs w:val="20"/>
        </w:rPr>
        <w:t xml:space="preserve">           </w:t>
      </w:r>
      <w:r w:rsidR="004D4142" w:rsidRPr="00603715">
        <w:rPr>
          <w:rFonts w:asciiTheme="minorHAnsi" w:hAnsiTheme="minorHAnsi" w:cs="Arial"/>
          <w:sz w:val="20"/>
          <w:szCs w:val="20"/>
        </w:rPr>
        <w:t xml:space="preserve">Corso E. </w:t>
      </w:r>
      <w:proofErr w:type="spellStart"/>
      <w:r w:rsidR="004D4142" w:rsidRPr="00603715">
        <w:rPr>
          <w:rFonts w:asciiTheme="minorHAnsi" w:hAnsiTheme="minorHAnsi" w:cs="Arial"/>
          <w:sz w:val="20"/>
          <w:szCs w:val="20"/>
        </w:rPr>
        <w:t>Carafa</w:t>
      </w:r>
      <w:proofErr w:type="spellEnd"/>
      <w:r w:rsidR="004D4142" w:rsidRPr="00603715">
        <w:rPr>
          <w:rFonts w:asciiTheme="minorHAnsi" w:hAnsiTheme="minorHAnsi" w:cs="Arial"/>
          <w:sz w:val="20"/>
          <w:szCs w:val="20"/>
        </w:rPr>
        <w:t xml:space="preserve"> n. 46</w:t>
      </w:r>
    </w:p>
    <w:p w:rsidR="00342CE0" w:rsidRPr="00603715" w:rsidRDefault="00342CE0" w:rsidP="00C3345D">
      <w:pPr>
        <w:tabs>
          <w:tab w:val="left" w:pos="5400"/>
        </w:tabs>
        <w:rPr>
          <w:rFonts w:asciiTheme="minorHAnsi" w:hAnsiTheme="minorHAnsi" w:cs="Arial"/>
          <w:sz w:val="20"/>
          <w:szCs w:val="20"/>
        </w:rPr>
      </w:pPr>
      <w:r w:rsidRPr="00603715">
        <w:rPr>
          <w:rFonts w:asciiTheme="minorHAnsi" w:hAnsiTheme="minorHAnsi" w:cs="Arial"/>
          <w:sz w:val="20"/>
          <w:szCs w:val="20"/>
        </w:rPr>
        <w:tab/>
      </w:r>
      <w:r w:rsidR="00603715">
        <w:rPr>
          <w:rFonts w:asciiTheme="minorHAnsi" w:hAnsiTheme="minorHAnsi" w:cs="Arial"/>
          <w:sz w:val="20"/>
          <w:szCs w:val="20"/>
        </w:rPr>
        <w:t xml:space="preserve">           </w:t>
      </w:r>
      <w:r w:rsidR="00C3345D" w:rsidRPr="00603715">
        <w:rPr>
          <w:rFonts w:asciiTheme="minorHAnsi" w:hAnsiTheme="minorHAnsi" w:cs="Arial"/>
          <w:sz w:val="20"/>
          <w:szCs w:val="20"/>
        </w:rPr>
        <w:t>70037 – Ruvo di Puglia (BA)</w:t>
      </w:r>
    </w:p>
    <w:p w:rsidR="00342CE0" w:rsidRPr="00603715" w:rsidRDefault="00342CE0" w:rsidP="00B10CB8">
      <w:pPr>
        <w:tabs>
          <w:tab w:val="left" w:pos="5400"/>
        </w:tabs>
        <w:ind w:right="-262"/>
        <w:rPr>
          <w:rFonts w:asciiTheme="minorHAnsi" w:hAnsiTheme="minorHAnsi" w:cs="Arial"/>
          <w:sz w:val="20"/>
          <w:szCs w:val="20"/>
        </w:rPr>
      </w:pPr>
    </w:p>
    <w:p w:rsidR="00342CE0" w:rsidRPr="00603715" w:rsidRDefault="00342CE0" w:rsidP="00B10CB8">
      <w:pPr>
        <w:tabs>
          <w:tab w:val="left" w:pos="5400"/>
        </w:tabs>
        <w:ind w:right="-262"/>
        <w:rPr>
          <w:rFonts w:asciiTheme="minorHAnsi" w:hAnsiTheme="minorHAnsi" w:cs="Arial"/>
          <w:sz w:val="20"/>
          <w:szCs w:val="20"/>
        </w:rPr>
      </w:pPr>
    </w:p>
    <w:p w:rsidR="00342CE0" w:rsidRPr="00603715" w:rsidRDefault="00342CE0" w:rsidP="00F165BF">
      <w:pPr>
        <w:tabs>
          <w:tab w:val="left" w:pos="5400"/>
        </w:tabs>
        <w:rPr>
          <w:rFonts w:asciiTheme="minorHAnsi" w:hAnsiTheme="minorHAnsi" w:cs="Arial"/>
          <w:b/>
          <w:bCs/>
          <w:sz w:val="20"/>
          <w:szCs w:val="20"/>
          <w:u w:val="single"/>
        </w:rPr>
      </w:pPr>
    </w:p>
    <w:p w:rsidR="0072640C" w:rsidRDefault="00342CE0" w:rsidP="0035538C">
      <w:pPr>
        <w:pBdr>
          <w:top w:val="single" w:sz="4" w:space="1" w:color="auto"/>
          <w:left w:val="single" w:sz="4" w:space="13" w:color="auto"/>
          <w:bottom w:val="single" w:sz="4" w:space="1" w:color="auto"/>
          <w:right w:val="single" w:sz="4" w:space="4" w:color="auto"/>
        </w:pBdr>
        <w:shd w:val="clear" w:color="auto" w:fill="FFFFFF"/>
        <w:tabs>
          <w:tab w:val="left" w:pos="5400"/>
        </w:tabs>
        <w:jc w:val="both"/>
        <w:rPr>
          <w:rFonts w:asciiTheme="minorHAnsi" w:hAnsiTheme="minorHAnsi"/>
          <w:b/>
          <w:bCs/>
          <w:i/>
          <w:sz w:val="20"/>
          <w:szCs w:val="20"/>
          <w:u w:val="single"/>
        </w:rPr>
      </w:pPr>
      <w:r w:rsidRPr="00C745C6">
        <w:rPr>
          <w:rFonts w:asciiTheme="minorHAnsi" w:hAnsiTheme="minorHAnsi" w:cs="Arial"/>
          <w:i/>
          <w:sz w:val="20"/>
          <w:szCs w:val="20"/>
        </w:rPr>
        <w:t>Oggetto:</w:t>
      </w:r>
      <w:r w:rsidRPr="00603715">
        <w:rPr>
          <w:rFonts w:asciiTheme="minorHAnsi" w:hAnsiTheme="minorHAnsi" w:cs="Arial"/>
          <w:sz w:val="20"/>
          <w:szCs w:val="20"/>
        </w:rPr>
        <w:t xml:space="preserve"> </w:t>
      </w:r>
      <w:r w:rsidR="0072640C" w:rsidRPr="0072640C">
        <w:rPr>
          <w:rFonts w:asciiTheme="minorHAnsi" w:hAnsiTheme="minorHAnsi"/>
          <w:b/>
          <w:bCs/>
          <w:i/>
          <w:sz w:val="20"/>
          <w:szCs w:val="20"/>
          <w:u w:val="single"/>
        </w:rPr>
        <w:t>AFFIDAMENTO IN CONCESSIONE PER ANNI 3 DEL SERVIZIO DI RIPRISTINO POST INCIDENTE, MEDIANTE LA PULIZIA DELLA PIATTAFORMA STRADALE E IL REINTEGRO DELLE MATRICI AMBIENTALI EVENTUALMENTE COMPROMESSE DA INCIDENTI STRADALI</w:t>
      </w:r>
    </w:p>
    <w:p w:rsidR="0035538C" w:rsidRPr="0035538C" w:rsidRDefault="0035538C" w:rsidP="0072640C">
      <w:pPr>
        <w:pBdr>
          <w:top w:val="single" w:sz="4" w:space="1" w:color="auto"/>
          <w:left w:val="single" w:sz="4" w:space="13" w:color="auto"/>
          <w:bottom w:val="single" w:sz="4" w:space="1" w:color="auto"/>
          <w:right w:val="single" w:sz="4" w:space="4" w:color="auto"/>
        </w:pBdr>
        <w:shd w:val="clear" w:color="auto" w:fill="FFFFFF"/>
        <w:tabs>
          <w:tab w:val="left" w:pos="5400"/>
        </w:tabs>
        <w:jc w:val="both"/>
        <w:rPr>
          <w:rFonts w:asciiTheme="minorHAnsi" w:hAnsiTheme="minorHAnsi"/>
          <w:i/>
          <w:sz w:val="20"/>
          <w:szCs w:val="20"/>
        </w:rPr>
      </w:pPr>
      <w:r w:rsidRPr="0035538C">
        <w:rPr>
          <w:rFonts w:asciiTheme="minorHAnsi" w:hAnsiTheme="minorHAnsi"/>
          <w:i/>
          <w:sz w:val="20"/>
          <w:szCs w:val="20"/>
        </w:rPr>
        <w:t xml:space="preserve">CIG </w:t>
      </w:r>
      <w:r w:rsidR="00ED75B0" w:rsidRPr="00ED75B0">
        <w:rPr>
          <w:rFonts w:asciiTheme="minorHAnsi" w:hAnsiTheme="minorHAnsi"/>
          <w:i/>
          <w:sz w:val="20"/>
          <w:szCs w:val="20"/>
        </w:rPr>
        <w:t>ZD3356B45A</w:t>
      </w:r>
    </w:p>
    <w:p w:rsidR="00342CE0" w:rsidRPr="00603715" w:rsidRDefault="00342CE0" w:rsidP="000A19AE">
      <w:pPr>
        <w:pBdr>
          <w:top w:val="single" w:sz="4" w:space="1" w:color="auto"/>
          <w:left w:val="single" w:sz="4" w:space="13" w:color="auto"/>
          <w:bottom w:val="single" w:sz="4" w:space="1" w:color="auto"/>
          <w:right w:val="single" w:sz="4" w:space="4" w:color="auto"/>
        </w:pBdr>
        <w:shd w:val="clear" w:color="auto" w:fill="FFFFFF"/>
        <w:tabs>
          <w:tab w:val="left" w:pos="5400"/>
        </w:tabs>
        <w:jc w:val="both"/>
        <w:rPr>
          <w:rFonts w:asciiTheme="minorHAnsi" w:hAnsiTheme="minorHAnsi" w:cs="Arial"/>
          <w:sz w:val="20"/>
          <w:szCs w:val="20"/>
        </w:rPr>
      </w:pPr>
    </w:p>
    <w:p w:rsidR="00342CE0" w:rsidRPr="00603715" w:rsidRDefault="00342CE0" w:rsidP="000A19AE">
      <w:pPr>
        <w:pBdr>
          <w:top w:val="single" w:sz="4" w:space="1" w:color="auto"/>
          <w:left w:val="single" w:sz="4" w:space="13" w:color="auto"/>
          <w:bottom w:val="single" w:sz="4" w:space="1" w:color="auto"/>
          <w:right w:val="single" w:sz="4" w:space="4" w:color="auto"/>
        </w:pBdr>
        <w:shd w:val="clear" w:color="auto" w:fill="FFFFFF"/>
        <w:tabs>
          <w:tab w:val="left" w:pos="5400"/>
        </w:tabs>
        <w:jc w:val="center"/>
        <w:rPr>
          <w:rFonts w:asciiTheme="minorHAnsi" w:hAnsiTheme="minorHAnsi" w:cs="Arial"/>
          <w:b/>
          <w:sz w:val="28"/>
          <w:szCs w:val="28"/>
        </w:rPr>
      </w:pPr>
      <w:r w:rsidRPr="00603715">
        <w:rPr>
          <w:rFonts w:asciiTheme="minorHAnsi" w:hAnsiTheme="minorHAnsi" w:cs="Arial"/>
          <w:b/>
          <w:sz w:val="28"/>
          <w:szCs w:val="28"/>
        </w:rPr>
        <w:t>Domanda di partecipazione e dichiarazioni sostitutive</w:t>
      </w:r>
    </w:p>
    <w:p w:rsidR="000A19AE" w:rsidRPr="00603715" w:rsidRDefault="000A19AE" w:rsidP="000A19AE">
      <w:pPr>
        <w:pBdr>
          <w:top w:val="single" w:sz="4" w:space="1" w:color="auto"/>
          <w:left w:val="single" w:sz="4" w:space="13" w:color="auto"/>
          <w:bottom w:val="single" w:sz="4" w:space="1" w:color="auto"/>
          <w:right w:val="single" w:sz="4" w:space="4" w:color="auto"/>
        </w:pBdr>
        <w:shd w:val="clear" w:color="auto" w:fill="FFFFFF"/>
        <w:tabs>
          <w:tab w:val="left" w:pos="5400"/>
        </w:tabs>
        <w:jc w:val="center"/>
        <w:rPr>
          <w:rFonts w:asciiTheme="minorHAnsi" w:hAnsiTheme="minorHAnsi" w:cs="Arial"/>
          <w:b/>
          <w:sz w:val="20"/>
          <w:szCs w:val="20"/>
        </w:rPr>
      </w:pPr>
    </w:p>
    <w:p w:rsidR="00342CE0" w:rsidRPr="00603715" w:rsidRDefault="00342CE0" w:rsidP="00F165BF">
      <w:pPr>
        <w:tabs>
          <w:tab w:val="left" w:pos="5400"/>
        </w:tabs>
        <w:spacing w:line="320" w:lineRule="exact"/>
        <w:jc w:val="both"/>
        <w:rPr>
          <w:rFonts w:asciiTheme="minorHAnsi" w:hAnsiTheme="minorHAnsi" w:cs="Arial"/>
          <w:sz w:val="20"/>
          <w:szCs w:val="20"/>
        </w:rPr>
      </w:pPr>
    </w:p>
    <w:p w:rsidR="00342CE0" w:rsidRPr="00603715" w:rsidRDefault="00603715" w:rsidP="002562A9">
      <w:pPr>
        <w:tabs>
          <w:tab w:val="left" w:pos="5400"/>
        </w:tabs>
        <w:spacing w:line="360" w:lineRule="auto"/>
        <w:jc w:val="both"/>
        <w:rPr>
          <w:rFonts w:asciiTheme="minorHAnsi" w:hAnsiTheme="minorHAnsi" w:cs="Arial"/>
          <w:sz w:val="20"/>
          <w:szCs w:val="20"/>
        </w:rPr>
      </w:pPr>
      <w:r>
        <w:rPr>
          <w:rFonts w:asciiTheme="minorHAnsi" w:hAnsiTheme="minorHAnsi" w:cs="Arial"/>
          <w:sz w:val="20"/>
          <w:szCs w:val="20"/>
        </w:rPr>
        <w:t>Il sottoscritto</w:t>
      </w:r>
      <w:r w:rsidR="00342CE0" w:rsidRPr="00603715">
        <w:rPr>
          <w:rFonts w:asciiTheme="minorHAnsi" w:hAnsiTheme="minorHAnsi" w:cs="Arial"/>
          <w:sz w:val="20"/>
          <w:szCs w:val="20"/>
        </w:rPr>
        <w:t xml:space="preserve">_____________________________________________________________________________________, nato a _________________________________________________________, il ______________________________, codice fiscale ___________________________________________________________________________________, </w:t>
      </w:r>
    </w:p>
    <w:p w:rsidR="00342CE0" w:rsidRPr="00603715" w:rsidRDefault="00342CE0" w:rsidP="00F165BF">
      <w:pPr>
        <w:tabs>
          <w:tab w:val="left" w:pos="5400"/>
        </w:tabs>
        <w:spacing w:line="320" w:lineRule="exact"/>
        <w:jc w:val="both"/>
        <w:rPr>
          <w:rFonts w:asciiTheme="minorHAnsi" w:hAnsiTheme="minorHAnsi" w:cs="Arial"/>
          <w:sz w:val="20"/>
          <w:szCs w:val="20"/>
        </w:rPr>
      </w:pPr>
      <w:r w:rsidRPr="00603715">
        <w:rPr>
          <w:rFonts w:asciiTheme="minorHAnsi" w:hAnsiTheme="minorHAnsi" w:cs="Arial"/>
          <w:sz w:val="20"/>
          <w:szCs w:val="20"/>
        </w:rPr>
        <w:t xml:space="preserve">in qualità di </w:t>
      </w:r>
    </w:p>
    <w:p w:rsidR="00342CE0" w:rsidRPr="00603715" w:rsidRDefault="00342CE0" w:rsidP="00F165BF">
      <w:pPr>
        <w:numPr>
          <w:ilvl w:val="0"/>
          <w:numId w:val="1"/>
        </w:numPr>
        <w:tabs>
          <w:tab w:val="left" w:pos="5400"/>
        </w:tabs>
        <w:spacing w:line="320" w:lineRule="exact"/>
        <w:rPr>
          <w:rFonts w:asciiTheme="minorHAnsi" w:hAnsiTheme="minorHAnsi" w:cs="Arial"/>
          <w:sz w:val="20"/>
          <w:szCs w:val="20"/>
        </w:rPr>
      </w:pPr>
      <w:r w:rsidRPr="00603715">
        <w:rPr>
          <w:rFonts w:asciiTheme="minorHAnsi" w:hAnsiTheme="minorHAnsi" w:cs="Arial"/>
          <w:sz w:val="20"/>
          <w:szCs w:val="20"/>
        </w:rPr>
        <w:t>legale rappresentante (</w:t>
      </w:r>
      <w:r w:rsidRPr="00603715">
        <w:rPr>
          <w:rFonts w:asciiTheme="minorHAnsi" w:hAnsiTheme="minorHAnsi" w:cs="Arial"/>
          <w:i/>
          <w:iCs/>
          <w:sz w:val="20"/>
          <w:szCs w:val="20"/>
        </w:rPr>
        <w:t>allegare copia di un documento di riconoscimento in corso di validità</w:t>
      </w:r>
      <w:r w:rsidRPr="00603715">
        <w:rPr>
          <w:rFonts w:asciiTheme="minorHAnsi" w:hAnsiTheme="minorHAnsi" w:cs="Arial"/>
          <w:sz w:val="20"/>
          <w:szCs w:val="20"/>
        </w:rPr>
        <w:t>)</w:t>
      </w:r>
    </w:p>
    <w:p w:rsidR="00342CE0" w:rsidRPr="00603715" w:rsidRDefault="00342CE0" w:rsidP="00F165BF">
      <w:pPr>
        <w:numPr>
          <w:ilvl w:val="0"/>
          <w:numId w:val="1"/>
        </w:numPr>
        <w:tabs>
          <w:tab w:val="left" w:pos="5400"/>
        </w:tabs>
        <w:spacing w:line="320" w:lineRule="exact"/>
        <w:rPr>
          <w:rFonts w:asciiTheme="minorHAnsi" w:hAnsiTheme="minorHAnsi" w:cs="Arial"/>
          <w:b/>
          <w:bCs/>
          <w:sz w:val="20"/>
          <w:szCs w:val="20"/>
        </w:rPr>
      </w:pPr>
      <w:r w:rsidRPr="00603715">
        <w:rPr>
          <w:rFonts w:asciiTheme="minorHAnsi" w:hAnsiTheme="minorHAnsi" w:cs="Arial"/>
          <w:sz w:val="20"/>
          <w:szCs w:val="20"/>
        </w:rPr>
        <w:t>procuratore del legale rappresentante(</w:t>
      </w:r>
      <w:r w:rsidRPr="00603715">
        <w:rPr>
          <w:rFonts w:asciiTheme="minorHAnsi" w:hAnsiTheme="minorHAnsi" w:cs="Arial"/>
          <w:i/>
          <w:iCs/>
          <w:sz w:val="20"/>
          <w:szCs w:val="20"/>
        </w:rPr>
        <w:t>nel caso, allegare copia conforme all’originale della procura e copia di un documento di riconoscimento in corso di validità</w:t>
      </w:r>
      <w:r w:rsidRPr="00603715">
        <w:rPr>
          <w:rFonts w:asciiTheme="minorHAnsi" w:hAnsiTheme="minorHAnsi" w:cs="Arial"/>
          <w:sz w:val="20"/>
          <w:szCs w:val="20"/>
        </w:rPr>
        <w:t xml:space="preserve">); </w:t>
      </w:r>
    </w:p>
    <w:p w:rsidR="00342CE0" w:rsidRPr="00603715" w:rsidRDefault="00342CE0" w:rsidP="00AF0438">
      <w:pPr>
        <w:numPr>
          <w:ilvl w:val="0"/>
          <w:numId w:val="1"/>
        </w:numPr>
        <w:tabs>
          <w:tab w:val="left" w:pos="5400"/>
        </w:tabs>
        <w:spacing w:line="360" w:lineRule="auto"/>
        <w:rPr>
          <w:rFonts w:asciiTheme="minorHAnsi" w:hAnsiTheme="minorHAnsi" w:cs="Arial"/>
          <w:b/>
          <w:bCs/>
          <w:sz w:val="20"/>
          <w:szCs w:val="20"/>
        </w:rPr>
      </w:pPr>
      <w:r w:rsidRPr="00603715">
        <w:rPr>
          <w:rFonts w:asciiTheme="minorHAnsi" w:hAnsiTheme="minorHAnsi" w:cs="Arial"/>
          <w:sz w:val="20"/>
          <w:szCs w:val="20"/>
        </w:rPr>
        <w:t xml:space="preserve">altro, specificare (e </w:t>
      </w:r>
      <w:r w:rsidRPr="00603715">
        <w:rPr>
          <w:rFonts w:asciiTheme="minorHAnsi" w:hAnsiTheme="minorHAnsi" w:cs="Arial"/>
          <w:i/>
          <w:iCs/>
          <w:sz w:val="20"/>
          <w:szCs w:val="20"/>
        </w:rPr>
        <w:t>allegare copia di un documento di riconoscimento in corso di validità</w:t>
      </w:r>
      <w:r w:rsidRPr="00603715">
        <w:rPr>
          <w:rFonts w:asciiTheme="minorHAnsi" w:hAnsiTheme="minorHAnsi" w:cs="Arial"/>
          <w:sz w:val="20"/>
          <w:szCs w:val="20"/>
        </w:rPr>
        <w:t xml:space="preserve">) ______________________ </w:t>
      </w:r>
    </w:p>
    <w:p w:rsidR="00342CE0" w:rsidRPr="00603715" w:rsidRDefault="00342CE0" w:rsidP="00AF0438">
      <w:pPr>
        <w:tabs>
          <w:tab w:val="left" w:pos="5400"/>
        </w:tabs>
        <w:spacing w:line="360" w:lineRule="auto"/>
        <w:rPr>
          <w:rFonts w:asciiTheme="minorHAnsi" w:hAnsiTheme="minorHAnsi" w:cs="Arial"/>
          <w:sz w:val="20"/>
          <w:szCs w:val="20"/>
        </w:rPr>
      </w:pPr>
      <w:r w:rsidRPr="00603715">
        <w:rPr>
          <w:rFonts w:asciiTheme="minorHAnsi" w:hAnsiTheme="minorHAnsi" w:cs="Arial"/>
          <w:sz w:val="20"/>
          <w:szCs w:val="20"/>
        </w:rPr>
        <w:t xml:space="preserve">________________________________________________________________________________________________ </w:t>
      </w:r>
    </w:p>
    <w:p w:rsidR="00342CE0" w:rsidRPr="00603715" w:rsidRDefault="00342CE0" w:rsidP="00AF0438">
      <w:pPr>
        <w:tabs>
          <w:tab w:val="left" w:pos="5400"/>
        </w:tabs>
        <w:spacing w:line="360" w:lineRule="auto"/>
        <w:jc w:val="both"/>
        <w:rPr>
          <w:rFonts w:asciiTheme="minorHAnsi" w:hAnsiTheme="minorHAnsi" w:cs="Arial"/>
          <w:sz w:val="20"/>
          <w:szCs w:val="20"/>
        </w:rPr>
      </w:pPr>
      <w:r w:rsidRPr="00603715">
        <w:rPr>
          <w:rFonts w:asciiTheme="minorHAnsi" w:hAnsiTheme="minorHAnsi" w:cs="Arial"/>
          <w:sz w:val="20"/>
          <w:szCs w:val="20"/>
        </w:rPr>
        <w:t xml:space="preserve">del </w:t>
      </w:r>
    </w:p>
    <w:p w:rsidR="00342CE0" w:rsidRDefault="00342CE0" w:rsidP="0058481D">
      <w:pPr>
        <w:tabs>
          <w:tab w:val="left" w:pos="5400"/>
        </w:tabs>
        <w:spacing w:line="360" w:lineRule="auto"/>
        <w:jc w:val="center"/>
        <w:rPr>
          <w:rFonts w:asciiTheme="minorHAnsi" w:hAnsiTheme="minorHAnsi" w:cs="Arial"/>
          <w:b/>
          <w:bCs/>
          <w:sz w:val="20"/>
          <w:szCs w:val="20"/>
        </w:rPr>
      </w:pPr>
      <w:r w:rsidRPr="00603715">
        <w:rPr>
          <w:rFonts w:asciiTheme="minorHAnsi" w:hAnsiTheme="minorHAnsi" w:cs="Arial"/>
          <w:b/>
          <w:bCs/>
          <w:sz w:val="20"/>
          <w:szCs w:val="20"/>
        </w:rPr>
        <w:t>CONCORRENTE</w:t>
      </w:r>
    </w:p>
    <w:p w:rsidR="00603715" w:rsidRPr="00603715" w:rsidRDefault="00603715" w:rsidP="0058481D">
      <w:pPr>
        <w:tabs>
          <w:tab w:val="left" w:pos="5400"/>
        </w:tabs>
        <w:spacing w:line="360" w:lineRule="auto"/>
        <w:jc w:val="center"/>
        <w:rPr>
          <w:rFonts w:asciiTheme="minorHAnsi" w:hAnsiTheme="minorHAnsi" w:cs="Arial"/>
          <w:sz w:val="20"/>
          <w:szCs w:val="20"/>
        </w:rPr>
      </w:pPr>
    </w:p>
    <w:p w:rsidR="00342CE0" w:rsidRPr="00603715" w:rsidRDefault="00342CE0" w:rsidP="00AF0438">
      <w:pPr>
        <w:tabs>
          <w:tab w:val="left" w:pos="5400"/>
        </w:tabs>
        <w:spacing w:line="360" w:lineRule="auto"/>
        <w:jc w:val="both"/>
        <w:rPr>
          <w:rFonts w:asciiTheme="minorHAnsi" w:hAnsiTheme="minorHAnsi" w:cs="Arial"/>
          <w:sz w:val="20"/>
          <w:szCs w:val="20"/>
        </w:rPr>
      </w:pPr>
      <w:r w:rsidRPr="00603715">
        <w:rPr>
          <w:rFonts w:asciiTheme="minorHAnsi" w:hAnsiTheme="minorHAnsi" w:cs="Arial"/>
          <w:sz w:val="20"/>
          <w:szCs w:val="20"/>
        </w:rPr>
        <w:t>denominato______________________________________________________________________________________, con sede in _________________________________________, via _________________________________________, n. ___________, CAP ______________________, Provincia_______________________________________________, codice fiscale ____________________________________________________________________________________,</w:t>
      </w:r>
    </w:p>
    <w:p w:rsidR="00342CE0" w:rsidRPr="00603715" w:rsidRDefault="00342CE0" w:rsidP="003B7BD5">
      <w:pPr>
        <w:tabs>
          <w:tab w:val="left" w:pos="5400"/>
        </w:tabs>
        <w:spacing w:line="360" w:lineRule="auto"/>
        <w:jc w:val="both"/>
        <w:rPr>
          <w:rFonts w:asciiTheme="minorHAnsi" w:hAnsiTheme="minorHAnsi" w:cs="Arial"/>
          <w:sz w:val="20"/>
          <w:szCs w:val="20"/>
        </w:rPr>
      </w:pPr>
      <w:r w:rsidRPr="00603715">
        <w:rPr>
          <w:rFonts w:asciiTheme="minorHAnsi" w:hAnsiTheme="minorHAnsi" w:cs="Arial"/>
          <w:sz w:val="20"/>
          <w:szCs w:val="20"/>
        </w:rPr>
        <w:t>partita IVA ______________________________________________________________________________________,</w:t>
      </w:r>
    </w:p>
    <w:p w:rsidR="00342CE0" w:rsidRPr="00603715" w:rsidRDefault="00342CE0" w:rsidP="003B7BD5">
      <w:pPr>
        <w:tabs>
          <w:tab w:val="left" w:pos="5400"/>
        </w:tabs>
        <w:spacing w:line="360" w:lineRule="auto"/>
        <w:jc w:val="both"/>
        <w:rPr>
          <w:rFonts w:asciiTheme="minorHAnsi" w:hAnsiTheme="minorHAnsi" w:cs="Arial"/>
          <w:sz w:val="20"/>
          <w:szCs w:val="20"/>
        </w:rPr>
      </w:pPr>
      <w:r w:rsidRPr="00603715">
        <w:rPr>
          <w:rFonts w:asciiTheme="minorHAnsi" w:hAnsiTheme="minorHAnsi" w:cs="Arial"/>
          <w:sz w:val="20"/>
          <w:szCs w:val="20"/>
        </w:rPr>
        <w:t xml:space="preserve">residente in via __________________________________________________, n._________, CAP______________, Provincia________________________________________________________________________________________, </w:t>
      </w:r>
    </w:p>
    <w:p w:rsidR="00342CE0" w:rsidRPr="00603715" w:rsidRDefault="00342CE0" w:rsidP="003B7BD5">
      <w:pPr>
        <w:tabs>
          <w:tab w:val="left" w:pos="5400"/>
        </w:tabs>
        <w:spacing w:line="360" w:lineRule="auto"/>
        <w:jc w:val="both"/>
        <w:rPr>
          <w:rFonts w:asciiTheme="minorHAnsi" w:hAnsiTheme="minorHAnsi" w:cs="Arial"/>
          <w:sz w:val="20"/>
          <w:szCs w:val="20"/>
        </w:rPr>
      </w:pPr>
      <w:r w:rsidRPr="00603715">
        <w:rPr>
          <w:rFonts w:asciiTheme="minorHAnsi" w:hAnsiTheme="minorHAnsi" w:cs="Arial"/>
          <w:sz w:val="20"/>
          <w:szCs w:val="20"/>
        </w:rPr>
        <w:t>indirizzo PEC ____________________________________________________________________________________,</w:t>
      </w:r>
    </w:p>
    <w:p w:rsidR="00342CE0" w:rsidRPr="00603715" w:rsidRDefault="00342CE0" w:rsidP="00AF0438">
      <w:pPr>
        <w:tabs>
          <w:tab w:val="left" w:pos="5400"/>
        </w:tabs>
        <w:spacing w:line="360" w:lineRule="auto"/>
        <w:jc w:val="both"/>
        <w:rPr>
          <w:rFonts w:asciiTheme="minorHAnsi" w:hAnsiTheme="minorHAnsi" w:cs="Arial"/>
          <w:sz w:val="20"/>
          <w:szCs w:val="20"/>
        </w:rPr>
      </w:pPr>
      <w:r w:rsidRPr="00603715">
        <w:rPr>
          <w:rFonts w:asciiTheme="minorHAnsi" w:hAnsiTheme="minorHAnsi" w:cs="Arial"/>
          <w:sz w:val="20"/>
          <w:szCs w:val="20"/>
        </w:rPr>
        <w:t>numero di FAX ___________________________________________________________________________________,</w:t>
      </w:r>
    </w:p>
    <w:p w:rsidR="00342CE0" w:rsidRPr="00603715" w:rsidRDefault="00342CE0" w:rsidP="00AF0438">
      <w:pPr>
        <w:tabs>
          <w:tab w:val="left" w:pos="5400"/>
        </w:tabs>
        <w:spacing w:line="360" w:lineRule="auto"/>
        <w:jc w:val="both"/>
        <w:rPr>
          <w:rFonts w:asciiTheme="minorHAnsi" w:hAnsiTheme="minorHAnsi" w:cs="Arial"/>
          <w:sz w:val="20"/>
          <w:szCs w:val="20"/>
        </w:rPr>
      </w:pPr>
      <w:r w:rsidRPr="00603715">
        <w:rPr>
          <w:rFonts w:asciiTheme="minorHAnsi" w:hAnsiTheme="minorHAnsi" w:cs="Arial"/>
          <w:sz w:val="20"/>
          <w:szCs w:val="20"/>
        </w:rPr>
        <w:t>in nome e per conto del concorrente stesso</w:t>
      </w:r>
    </w:p>
    <w:p w:rsidR="000A19AE" w:rsidRPr="00603715" w:rsidRDefault="000A19AE" w:rsidP="00AF0438">
      <w:pPr>
        <w:tabs>
          <w:tab w:val="left" w:pos="5400"/>
        </w:tabs>
        <w:spacing w:line="360" w:lineRule="auto"/>
        <w:jc w:val="both"/>
        <w:rPr>
          <w:rFonts w:asciiTheme="minorHAnsi" w:hAnsiTheme="minorHAnsi" w:cs="Arial"/>
          <w:sz w:val="20"/>
          <w:szCs w:val="20"/>
        </w:rPr>
      </w:pPr>
    </w:p>
    <w:p w:rsidR="00342CE0" w:rsidRPr="00603715" w:rsidRDefault="00342CE0" w:rsidP="002059EB">
      <w:pPr>
        <w:tabs>
          <w:tab w:val="left" w:pos="5400"/>
        </w:tabs>
        <w:jc w:val="center"/>
        <w:rPr>
          <w:rFonts w:asciiTheme="minorHAnsi" w:hAnsiTheme="minorHAnsi" w:cs="Arial"/>
          <w:b/>
          <w:bCs/>
          <w:sz w:val="20"/>
          <w:szCs w:val="20"/>
          <w:u w:val="single"/>
        </w:rPr>
      </w:pPr>
      <w:r w:rsidRPr="00603715">
        <w:rPr>
          <w:rFonts w:asciiTheme="minorHAnsi" w:hAnsiTheme="minorHAnsi" w:cs="Arial"/>
          <w:b/>
          <w:bCs/>
          <w:sz w:val="20"/>
          <w:szCs w:val="20"/>
          <w:u w:val="single"/>
        </w:rPr>
        <w:lastRenderedPageBreak/>
        <w:t>CHIEDE</w:t>
      </w:r>
    </w:p>
    <w:p w:rsidR="000A19AE" w:rsidRPr="00603715" w:rsidRDefault="000A19AE" w:rsidP="002059EB">
      <w:pPr>
        <w:tabs>
          <w:tab w:val="left" w:pos="5400"/>
        </w:tabs>
        <w:jc w:val="center"/>
        <w:rPr>
          <w:rFonts w:asciiTheme="minorHAnsi" w:hAnsiTheme="minorHAnsi" w:cs="Arial"/>
          <w:b/>
          <w:bCs/>
          <w:sz w:val="20"/>
          <w:szCs w:val="20"/>
          <w:u w:val="single"/>
        </w:rPr>
      </w:pPr>
    </w:p>
    <w:p w:rsidR="000A19AE" w:rsidRPr="00603715" w:rsidRDefault="000A19AE" w:rsidP="002059EB">
      <w:pPr>
        <w:tabs>
          <w:tab w:val="left" w:pos="5400"/>
        </w:tabs>
        <w:jc w:val="center"/>
        <w:rPr>
          <w:rFonts w:asciiTheme="minorHAnsi" w:hAnsiTheme="minorHAnsi" w:cs="Arial"/>
          <w:b/>
          <w:bCs/>
          <w:sz w:val="20"/>
          <w:szCs w:val="20"/>
          <w:u w:val="single"/>
        </w:rPr>
      </w:pPr>
    </w:p>
    <w:p w:rsidR="00342CE0" w:rsidRPr="00603715" w:rsidRDefault="00342CE0" w:rsidP="00143F31">
      <w:pPr>
        <w:tabs>
          <w:tab w:val="left" w:pos="5400"/>
        </w:tabs>
        <w:jc w:val="both"/>
        <w:rPr>
          <w:rFonts w:asciiTheme="minorHAnsi" w:hAnsiTheme="minorHAnsi" w:cs="Arial"/>
          <w:sz w:val="20"/>
          <w:szCs w:val="20"/>
        </w:rPr>
      </w:pPr>
      <w:r w:rsidRPr="00603715">
        <w:rPr>
          <w:rFonts w:asciiTheme="minorHAnsi" w:hAnsiTheme="minorHAnsi" w:cs="Arial"/>
          <w:sz w:val="20"/>
          <w:szCs w:val="20"/>
        </w:rPr>
        <w:t xml:space="preserve">di partecipare alla gara per l’aggiudicazione del contratto di cui all’oggetto. Pertanto, assumendosene la piena responsabilità e consapevole delle sanzioni anche di natura penale per l’eventuale rilascio di dichiarazioni false o mendaci (art. 76 del DPR 445/2000), dichiara quanto segue:    </w:t>
      </w:r>
    </w:p>
    <w:p w:rsidR="00342CE0" w:rsidRPr="00603715" w:rsidRDefault="00342CE0" w:rsidP="00143F31">
      <w:pPr>
        <w:tabs>
          <w:tab w:val="left" w:pos="5400"/>
        </w:tabs>
        <w:jc w:val="both"/>
        <w:rPr>
          <w:rFonts w:asciiTheme="minorHAnsi" w:hAnsiTheme="minorHAnsi" w:cs="Arial"/>
          <w:sz w:val="20"/>
          <w:szCs w:val="20"/>
        </w:rPr>
      </w:pPr>
    </w:p>
    <w:p w:rsidR="00342CE0" w:rsidRPr="00603715" w:rsidRDefault="00342CE0" w:rsidP="00143F31">
      <w:pPr>
        <w:tabs>
          <w:tab w:val="left" w:pos="5400"/>
        </w:tabs>
        <w:jc w:val="both"/>
        <w:rPr>
          <w:rFonts w:asciiTheme="minorHAnsi" w:hAnsiTheme="minorHAnsi" w:cs="Arial"/>
          <w:sz w:val="20"/>
          <w:szCs w:val="20"/>
        </w:rPr>
      </w:pPr>
      <w:r w:rsidRPr="00603715">
        <w:rPr>
          <w:rFonts w:asciiTheme="minorHAnsi" w:hAnsiTheme="minorHAnsi" w:cs="Arial"/>
          <w:b/>
          <w:bCs/>
          <w:sz w:val="20"/>
          <w:szCs w:val="20"/>
        </w:rPr>
        <w:t xml:space="preserve">1) </w:t>
      </w:r>
      <w:r w:rsidRPr="00603715">
        <w:rPr>
          <w:rFonts w:asciiTheme="minorHAnsi" w:hAnsiTheme="minorHAnsi" w:cs="Arial"/>
          <w:i/>
          <w:iCs/>
          <w:sz w:val="20"/>
          <w:szCs w:val="20"/>
        </w:rPr>
        <w:t>(requisiti di ordine generale)</w:t>
      </w:r>
      <w:r w:rsidRPr="00603715">
        <w:rPr>
          <w:rFonts w:asciiTheme="minorHAnsi" w:hAnsiTheme="minorHAnsi" w:cs="Arial"/>
          <w:b/>
          <w:bCs/>
          <w:sz w:val="20"/>
          <w:szCs w:val="20"/>
        </w:rPr>
        <w:t xml:space="preserve">il concorrente dichiara che non sussiste nei suoi confronti alcuno dei </w:t>
      </w:r>
      <w:r w:rsidRPr="00603715">
        <w:rPr>
          <w:rFonts w:asciiTheme="minorHAnsi" w:hAnsiTheme="minorHAnsi" w:cs="Arial"/>
          <w:b/>
          <w:bCs/>
          <w:i/>
          <w:iCs/>
          <w:sz w:val="20"/>
          <w:szCs w:val="20"/>
        </w:rPr>
        <w:t>motivi di esclusione</w:t>
      </w:r>
      <w:r w:rsidRPr="00603715">
        <w:rPr>
          <w:rFonts w:asciiTheme="minorHAnsi" w:hAnsiTheme="minorHAnsi" w:cs="Arial"/>
          <w:b/>
          <w:bCs/>
          <w:sz w:val="20"/>
          <w:szCs w:val="20"/>
        </w:rPr>
        <w:t xml:space="preserve"> dalla procedura di gara elencati dall'articolo 80 del Codice </w:t>
      </w:r>
      <w:r w:rsidRPr="00603715">
        <w:rPr>
          <w:rFonts w:asciiTheme="minorHAnsi" w:hAnsiTheme="minorHAnsi" w:cs="Arial"/>
          <w:sz w:val="20"/>
          <w:szCs w:val="20"/>
        </w:rPr>
        <w:t>del quale</w:t>
      </w:r>
      <w:r w:rsidR="00595D88" w:rsidRPr="00603715">
        <w:rPr>
          <w:rFonts w:asciiTheme="minorHAnsi" w:hAnsiTheme="minorHAnsi" w:cs="Arial"/>
          <w:sz w:val="20"/>
          <w:szCs w:val="20"/>
        </w:rPr>
        <w:t xml:space="preserve"> </w:t>
      </w:r>
      <w:r w:rsidRPr="00603715">
        <w:rPr>
          <w:rFonts w:asciiTheme="minorHAnsi" w:hAnsiTheme="minorHAnsi" w:cs="Arial"/>
          <w:sz w:val="20"/>
          <w:szCs w:val="20"/>
        </w:rPr>
        <w:t xml:space="preserve">riporta il testo integrale: </w:t>
      </w:r>
    </w:p>
    <w:p w:rsidR="00342CE0" w:rsidRPr="00603715" w:rsidRDefault="00342CE0" w:rsidP="00143F31">
      <w:pPr>
        <w:tabs>
          <w:tab w:val="left" w:pos="5400"/>
        </w:tabs>
        <w:jc w:val="both"/>
        <w:rPr>
          <w:rFonts w:asciiTheme="minorHAnsi" w:hAnsiTheme="minorHAnsi" w:cs="Arial"/>
          <w:sz w:val="20"/>
          <w:szCs w:val="20"/>
        </w:rPr>
      </w:pPr>
    </w:p>
    <w:p w:rsidR="00342CE0" w:rsidRPr="00603715" w:rsidRDefault="00342CE0" w:rsidP="003C384D">
      <w:pPr>
        <w:shd w:val="clear" w:color="auto" w:fill="D9D9D9"/>
        <w:tabs>
          <w:tab w:val="left" w:pos="5400"/>
        </w:tabs>
        <w:spacing w:before="120"/>
        <w:jc w:val="center"/>
        <w:rPr>
          <w:rStyle w:val="FontStyle125"/>
          <w:rFonts w:asciiTheme="minorHAnsi" w:hAnsiTheme="minorHAnsi" w:cs="Arial"/>
          <w:i w:val="0"/>
          <w:iCs w:val="0"/>
          <w:color w:val="auto"/>
          <w:sz w:val="20"/>
          <w:szCs w:val="20"/>
        </w:rPr>
      </w:pPr>
      <w:r w:rsidRPr="00603715">
        <w:rPr>
          <w:rStyle w:val="FontStyle124"/>
          <w:rFonts w:asciiTheme="minorHAnsi" w:hAnsiTheme="minorHAnsi" w:cs="Arial"/>
          <w:sz w:val="20"/>
          <w:szCs w:val="20"/>
        </w:rPr>
        <w:t xml:space="preserve">Art. 80 - </w:t>
      </w:r>
      <w:r w:rsidRPr="00603715">
        <w:rPr>
          <w:rStyle w:val="FontStyle125"/>
          <w:rFonts w:asciiTheme="minorHAnsi" w:hAnsiTheme="minorHAnsi" w:cs="Arial"/>
          <w:b/>
          <w:bCs/>
          <w:i w:val="0"/>
          <w:iCs w:val="0"/>
          <w:sz w:val="20"/>
          <w:szCs w:val="20"/>
        </w:rPr>
        <w:t>Motivi di esclusione</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1. Costituisce motivo di esclusione di un operatore economico o un suo subappaltatore dalla partecipazione a una procedura d’appalto o concessione, la condanna con sentenza definitiva o decreto penale di condanna divenuto irrevocabile o sentenza di applicazione della pena su richiesta ai sensi dell’</w:t>
      </w:r>
      <w:hyperlink r:id="rId8" w:anchor="444" w:history="1">
        <w:r w:rsidRPr="00603715">
          <w:rPr>
            <w:rFonts w:asciiTheme="minorHAnsi" w:hAnsiTheme="minorHAnsi" w:cs="Arial"/>
            <w:color w:val="000000"/>
            <w:sz w:val="20"/>
            <w:szCs w:val="20"/>
          </w:rPr>
          <w:t>articolo 444 del codice di procedura penale</w:t>
        </w:r>
      </w:hyperlink>
      <w:r w:rsidRPr="00603715">
        <w:rPr>
          <w:rFonts w:asciiTheme="minorHAnsi" w:hAnsiTheme="minorHAnsi" w:cs="Arial"/>
          <w:color w:val="000000"/>
          <w:sz w:val="20"/>
          <w:szCs w:val="20"/>
        </w:rPr>
        <w:t>, anche riferita a un suo subappaltatore nei casi di cui all'</w:t>
      </w:r>
      <w:hyperlink r:id="rId9" w:anchor="105" w:history="1">
        <w:r w:rsidRPr="00603715">
          <w:rPr>
            <w:rFonts w:asciiTheme="minorHAnsi" w:hAnsiTheme="minorHAnsi" w:cs="Arial"/>
            <w:color w:val="000000"/>
            <w:sz w:val="20"/>
            <w:szCs w:val="20"/>
          </w:rPr>
          <w:t>articolo 105, comma 6</w:t>
        </w:r>
      </w:hyperlink>
      <w:r w:rsidRPr="00603715">
        <w:rPr>
          <w:rFonts w:asciiTheme="minorHAnsi" w:hAnsiTheme="minorHAnsi" w:cs="Arial"/>
          <w:color w:val="000000"/>
          <w:sz w:val="20"/>
          <w:szCs w:val="20"/>
        </w:rPr>
        <w:t>, per uno dei seguenti reati:</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a) delitti, consumati o tentati, di cui agli </w:t>
      </w:r>
      <w:hyperlink r:id="rId10" w:anchor="416" w:history="1">
        <w:r w:rsidRPr="00603715">
          <w:rPr>
            <w:rFonts w:asciiTheme="minorHAnsi" w:hAnsiTheme="minorHAnsi" w:cs="Arial"/>
            <w:color w:val="000000"/>
            <w:sz w:val="20"/>
            <w:szCs w:val="20"/>
          </w:rPr>
          <w:t>articoli 416, 416-bis del codice penale</w:t>
        </w:r>
      </w:hyperlink>
      <w:r w:rsidRPr="00603715">
        <w:rPr>
          <w:rFonts w:asciiTheme="minorHAnsi" w:hAnsiTheme="minorHAnsi" w:cs="Arial"/>
          <w:color w:val="000000"/>
          <w:sz w:val="20"/>
          <w:szCs w:val="20"/>
        </w:rPr>
        <w:t xml:space="preserve"> ovvero delitti commessi avvalendosi delle condizioni previste dal predetto </w:t>
      </w:r>
      <w:hyperlink r:id="rId11" w:anchor="416-bis" w:history="1">
        <w:r w:rsidRPr="00603715">
          <w:rPr>
            <w:rFonts w:asciiTheme="minorHAnsi" w:hAnsiTheme="minorHAnsi" w:cs="Arial"/>
            <w:color w:val="000000"/>
            <w:sz w:val="20"/>
            <w:szCs w:val="20"/>
          </w:rPr>
          <w:t>articolo 416-bis</w:t>
        </w:r>
      </w:hyperlink>
      <w:r w:rsidRPr="00603715">
        <w:rPr>
          <w:rFonts w:asciiTheme="minorHAnsi" w:hAnsiTheme="minorHAnsi" w:cs="Arial"/>
          <w:color w:val="000000"/>
          <w:sz w:val="20"/>
          <w:szCs w:val="20"/>
        </w:rPr>
        <w:t xml:space="preserve"> ovvero al fine di agevolare l’attività delle associazioni previste dallo stesso articolo, nonché per i delitti, consumati o tentati, previsti </w:t>
      </w:r>
      <w:bookmarkStart w:id="0" w:name="x_1990_0309"/>
      <w:r w:rsidRPr="00603715">
        <w:rPr>
          <w:rFonts w:asciiTheme="minorHAnsi" w:hAnsiTheme="minorHAnsi" w:cs="Arial"/>
          <w:color w:val="000000"/>
          <w:sz w:val="20"/>
          <w:szCs w:val="20"/>
        </w:rPr>
        <w:t>dall</w:t>
      </w:r>
      <w:bookmarkEnd w:id="0"/>
      <w:r w:rsidRPr="00603715">
        <w:rPr>
          <w:rFonts w:asciiTheme="minorHAnsi" w:hAnsiTheme="minorHAnsi" w:cs="Arial"/>
          <w:color w:val="000000"/>
          <w:sz w:val="20"/>
          <w:szCs w:val="20"/>
        </w:rPr>
        <w:t>’</w:t>
      </w:r>
      <w:hyperlink r:id="rId12" w:anchor="y_1990_0309" w:history="1">
        <w:r w:rsidRPr="00603715">
          <w:rPr>
            <w:rFonts w:asciiTheme="minorHAnsi" w:hAnsiTheme="minorHAnsi" w:cs="Arial"/>
            <w:color w:val="000000"/>
            <w:sz w:val="20"/>
            <w:szCs w:val="20"/>
          </w:rPr>
          <w:t>articolo 74 del decreto del Presidente della Repubblica 9 ottobre 1990, n. 309</w:t>
        </w:r>
      </w:hyperlink>
      <w:r w:rsidRPr="00603715">
        <w:rPr>
          <w:rFonts w:asciiTheme="minorHAnsi" w:hAnsiTheme="minorHAnsi" w:cs="Arial"/>
          <w:color w:val="000000"/>
          <w:sz w:val="20"/>
          <w:szCs w:val="20"/>
        </w:rPr>
        <w:t xml:space="preserve">, </w:t>
      </w:r>
      <w:bookmarkStart w:id="1" w:name="x_1973_0043"/>
      <w:r w:rsidRPr="00603715">
        <w:rPr>
          <w:rFonts w:asciiTheme="minorHAnsi" w:hAnsiTheme="minorHAnsi" w:cs="Arial"/>
          <w:color w:val="000000"/>
          <w:sz w:val="20"/>
          <w:szCs w:val="20"/>
        </w:rPr>
        <w:t>dall</w:t>
      </w:r>
      <w:bookmarkEnd w:id="1"/>
      <w:r w:rsidRPr="00603715">
        <w:rPr>
          <w:rFonts w:asciiTheme="minorHAnsi" w:hAnsiTheme="minorHAnsi" w:cs="Arial"/>
          <w:color w:val="000000"/>
          <w:sz w:val="20"/>
          <w:szCs w:val="20"/>
        </w:rPr>
        <w:t>’</w:t>
      </w:r>
      <w:hyperlink r:id="rId13" w:anchor="y_1973_0043" w:history="1">
        <w:r w:rsidRPr="00603715">
          <w:rPr>
            <w:rFonts w:asciiTheme="minorHAnsi" w:hAnsiTheme="minorHAnsi" w:cs="Arial"/>
            <w:color w:val="000000"/>
            <w:sz w:val="20"/>
            <w:szCs w:val="20"/>
          </w:rPr>
          <w:t>articolo 291-quater del decreto del Presidente della Repubblica 23 gennaio 1973, n. 43</w:t>
        </w:r>
      </w:hyperlink>
      <w:r w:rsidRPr="00603715">
        <w:rPr>
          <w:rFonts w:asciiTheme="minorHAnsi" w:hAnsiTheme="minorHAnsi" w:cs="Arial"/>
          <w:color w:val="000000"/>
          <w:sz w:val="20"/>
          <w:szCs w:val="20"/>
        </w:rPr>
        <w:t xml:space="preserve"> e dall’</w:t>
      </w:r>
      <w:hyperlink r:id="rId14" w:anchor="260" w:history="1">
        <w:r w:rsidRPr="00603715">
          <w:rPr>
            <w:rFonts w:asciiTheme="minorHAnsi" w:hAnsiTheme="minorHAnsi" w:cs="Arial"/>
            <w:color w:val="000000"/>
            <w:sz w:val="20"/>
            <w:szCs w:val="20"/>
          </w:rPr>
          <w:t>articolo 260 del decreto legislativo 3 aprile 2006, n. 152</w:t>
        </w:r>
      </w:hyperlink>
      <w:r w:rsidRPr="00603715">
        <w:rPr>
          <w:rFonts w:asciiTheme="minorHAnsi" w:hAnsiTheme="minorHAnsi" w:cs="Arial"/>
          <w:color w:val="000000"/>
          <w:sz w:val="20"/>
          <w:szCs w:val="20"/>
        </w:rPr>
        <w:t>, in quanto riconducibili alla partecipazione a un’organizzazione criminale, quale definita all’articolo 2 della decisione quadro 2008/841/GAI del Consiglio;</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b) delitti, consumati o tentati, di cui agli </w:t>
      </w:r>
      <w:hyperlink r:id="rId15" w:anchor="317" w:history="1">
        <w:r w:rsidRPr="00603715">
          <w:rPr>
            <w:rFonts w:asciiTheme="minorHAnsi" w:hAnsiTheme="minorHAnsi" w:cs="Arial"/>
            <w:color w:val="000000"/>
            <w:sz w:val="20"/>
            <w:szCs w:val="20"/>
          </w:rPr>
          <w:t>articoli 317, 318, 319, 319-ter, 319-quater, 320, 321, 322, 322-bis</w:t>
        </w:r>
      </w:hyperlink>
      <w:r w:rsidRPr="00603715">
        <w:rPr>
          <w:rFonts w:asciiTheme="minorHAnsi" w:hAnsiTheme="minorHAnsi" w:cs="Arial"/>
          <w:color w:val="000000"/>
          <w:sz w:val="20"/>
          <w:szCs w:val="20"/>
        </w:rPr>
        <w:t xml:space="preserve">, </w:t>
      </w:r>
      <w:hyperlink r:id="rId16" w:anchor="353" w:history="1">
        <w:r w:rsidRPr="00603715">
          <w:rPr>
            <w:rFonts w:asciiTheme="minorHAnsi" w:hAnsiTheme="minorHAnsi" w:cs="Arial"/>
            <w:color w:val="000000"/>
            <w:sz w:val="20"/>
            <w:szCs w:val="20"/>
          </w:rPr>
          <w:t>353, 353-bis, 354, 355 e 356 del codice penale</w:t>
        </w:r>
      </w:hyperlink>
      <w:r w:rsidRPr="00603715">
        <w:rPr>
          <w:rFonts w:asciiTheme="minorHAnsi" w:hAnsiTheme="minorHAnsi" w:cs="Arial"/>
          <w:color w:val="000000"/>
          <w:sz w:val="20"/>
          <w:szCs w:val="20"/>
        </w:rPr>
        <w:t xml:space="preserve"> nonché all’</w:t>
      </w:r>
      <w:hyperlink r:id="rId17" w:anchor="2635" w:history="1">
        <w:r w:rsidRPr="00603715">
          <w:rPr>
            <w:rFonts w:asciiTheme="minorHAnsi" w:hAnsiTheme="minorHAnsi" w:cs="Arial"/>
            <w:color w:val="000000"/>
            <w:sz w:val="20"/>
            <w:szCs w:val="20"/>
          </w:rPr>
          <w:t>articolo 2635 del codice civile</w:t>
        </w:r>
      </w:hyperlink>
      <w:r w:rsidRPr="00603715">
        <w:rPr>
          <w:rFonts w:asciiTheme="minorHAnsi" w:hAnsiTheme="minorHAnsi" w:cs="Arial"/>
          <w:color w:val="000000"/>
          <w:sz w:val="20"/>
          <w:szCs w:val="20"/>
        </w:rPr>
        <w:t xml:space="preserve">;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c) frode ai sensi dell’articolo 1 della convenzione relativa alla tutela degli interessi finanziari delle Comunità europee; </w:t>
      </w:r>
      <w:r w:rsidRPr="00603715">
        <w:rPr>
          <w:rFonts w:asciiTheme="minorHAnsi" w:hAnsiTheme="minorHAnsi" w:cs="Arial"/>
          <w:color w:val="000000"/>
          <w:sz w:val="20"/>
          <w:szCs w:val="20"/>
        </w:rPr>
        <w:br/>
        <w:t xml:space="preserve">d) delitti, consumati o tentati, commessi con finalità di terrorismo, anche internazionale, e di eversione dell’ordine costituzionale reati terroristici o reati connessi alle attività terroristiche;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e) delitti di cui agli </w:t>
      </w:r>
      <w:hyperlink r:id="rId18" w:anchor="648-bis" w:history="1">
        <w:r w:rsidRPr="00603715">
          <w:rPr>
            <w:rFonts w:asciiTheme="minorHAnsi" w:hAnsiTheme="minorHAnsi" w:cs="Arial"/>
            <w:color w:val="000000"/>
            <w:sz w:val="20"/>
            <w:szCs w:val="20"/>
          </w:rPr>
          <w:t>articoli 648-bis, 648-ter e 648-ter.1 del codice penale</w:t>
        </w:r>
      </w:hyperlink>
      <w:r w:rsidRPr="00603715">
        <w:rPr>
          <w:rFonts w:asciiTheme="minorHAnsi" w:hAnsiTheme="minorHAnsi" w:cs="Arial"/>
          <w:color w:val="000000"/>
          <w:sz w:val="20"/>
          <w:szCs w:val="20"/>
        </w:rPr>
        <w:t xml:space="preserve">, riciclaggio di proventi di attività criminose o finanziamento del terrorismo, quali definiti </w:t>
      </w:r>
      <w:bookmarkStart w:id="2" w:name="x_2007_0109"/>
      <w:r w:rsidRPr="00603715">
        <w:rPr>
          <w:rFonts w:asciiTheme="minorHAnsi" w:hAnsiTheme="minorHAnsi" w:cs="Arial"/>
          <w:color w:val="000000"/>
          <w:sz w:val="20"/>
          <w:szCs w:val="20"/>
        </w:rPr>
        <w:t>all</w:t>
      </w:r>
      <w:bookmarkEnd w:id="2"/>
      <w:r w:rsidRPr="00603715">
        <w:rPr>
          <w:rFonts w:asciiTheme="minorHAnsi" w:hAnsiTheme="minorHAnsi" w:cs="Arial"/>
          <w:color w:val="000000"/>
          <w:sz w:val="20"/>
          <w:szCs w:val="20"/>
        </w:rPr>
        <w:t>’</w:t>
      </w:r>
      <w:hyperlink r:id="rId19" w:anchor="y_2007_0109" w:history="1">
        <w:r w:rsidRPr="00603715">
          <w:rPr>
            <w:rFonts w:asciiTheme="minorHAnsi" w:hAnsiTheme="minorHAnsi" w:cs="Arial"/>
            <w:color w:val="000000"/>
            <w:sz w:val="20"/>
            <w:szCs w:val="20"/>
          </w:rPr>
          <w:t>articolo 1 del decreto legislativo 22 giugno 2007, n. 109</w:t>
        </w:r>
      </w:hyperlink>
      <w:r w:rsidRPr="00603715">
        <w:rPr>
          <w:rFonts w:asciiTheme="minorHAnsi" w:hAnsiTheme="minorHAnsi" w:cs="Arial"/>
          <w:color w:val="000000"/>
          <w:sz w:val="20"/>
          <w:szCs w:val="20"/>
        </w:rPr>
        <w:t xml:space="preserve"> e successive modificazioni;</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f) sfruttamento del lavoro minorile e altre forme di tratta di esseri umani definite con il decreto legislativo 4 marzo 2014, n. 24;</w:t>
      </w:r>
      <w:r w:rsidRPr="00603715">
        <w:rPr>
          <w:rFonts w:asciiTheme="minorHAnsi" w:hAnsiTheme="minorHAnsi" w:cs="Arial"/>
          <w:color w:val="000000"/>
          <w:sz w:val="20"/>
          <w:szCs w:val="20"/>
        </w:rPr>
        <w:br/>
        <w:t>g) ogni altro delitto da cui derivi, quale pena accessoria, l'incapacità di contrattare con la pubblica amministrazione.</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2. Costituisce altresì motivo di esclusione la sussistenza di cause di decadenza, di sospensione o di divieto previste dall’</w:t>
      </w:r>
      <w:hyperlink r:id="rId20" w:anchor="067" w:history="1">
        <w:r w:rsidRPr="00603715">
          <w:rPr>
            <w:rFonts w:asciiTheme="minorHAnsi" w:hAnsiTheme="minorHAnsi" w:cs="Arial"/>
            <w:color w:val="000000"/>
            <w:sz w:val="20"/>
            <w:szCs w:val="20"/>
          </w:rPr>
          <w:t>articolo 67 del decreto legislativo 6 settembre 2011, n. 159</w:t>
        </w:r>
      </w:hyperlink>
      <w:r w:rsidRPr="00603715">
        <w:rPr>
          <w:rFonts w:asciiTheme="minorHAnsi" w:hAnsiTheme="minorHAnsi" w:cs="Arial"/>
          <w:color w:val="000000"/>
          <w:sz w:val="20"/>
          <w:szCs w:val="20"/>
        </w:rPr>
        <w:t xml:space="preserve"> o di un tentativo di infiltrazione mafiosa di cui all’</w:t>
      </w:r>
      <w:hyperlink r:id="rId21" w:anchor="084" w:history="1">
        <w:r w:rsidRPr="00603715">
          <w:rPr>
            <w:rFonts w:asciiTheme="minorHAnsi" w:hAnsiTheme="minorHAnsi" w:cs="Arial"/>
            <w:color w:val="000000"/>
            <w:sz w:val="20"/>
            <w:szCs w:val="20"/>
          </w:rPr>
          <w:t>articolo 84, comma 4, del medesimo decreto</w:t>
        </w:r>
      </w:hyperlink>
      <w:r w:rsidRPr="00603715">
        <w:rPr>
          <w:rFonts w:asciiTheme="minorHAnsi" w:hAnsiTheme="minorHAnsi" w:cs="Arial"/>
          <w:color w:val="000000"/>
          <w:sz w:val="20"/>
          <w:szCs w:val="20"/>
        </w:rPr>
        <w:t xml:space="preserve">. Resta fermo quanto previsto dagli </w:t>
      </w:r>
      <w:hyperlink r:id="rId22" w:anchor="088" w:history="1">
        <w:r w:rsidRPr="00603715">
          <w:rPr>
            <w:rFonts w:asciiTheme="minorHAnsi" w:hAnsiTheme="minorHAnsi" w:cs="Arial"/>
            <w:color w:val="000000"/>
            <w:sz w:val="20"/>
            <w:szCs w:val="20"/>
          </w:rPr>
          <w:t>articoli 88, comma 4-bis</w:t>
        </w:r>
      </w:hyperlink>
      <w:r w:rsidRPr="00603715">
        <w:rPr>
          <w:rFonts w:asciiTheme="minorHAnsi" w:hAnsiTheme="minorHAnsi" w:cs="Arial"/>
          <w:color w:val="000000"/>
          <w:sz w:val="20"/>
          <w:szCs w:val="20"/>
        </w:rPr>
        <w:t xml:space="preserve">, e </w:t>
      </w:r>
      <w:hyperlink r:id="rId23" w:anchor="092" w:history="1">
        <w:r w:rsidRPr="00603715">
          <w:rPr>
            <w:rFonts w:asciiTheme="minorHAnsi" w:hAnsiTheme="minorHAnsi" w:cs="Arial"/>
            <w:color w:val="000000"/>
            <w:sz w:val="20"/>
            <w:szCs w:val="20"/>
          </w:rPr>
          <w:t>92, commi 2 e 3, del decreto legislativo 6 settembre 2011, n. 159</w:t>
        </w:r>
      </w:hyperlink>
      <w:r w:rsidRPr="00603715">
        <w:rPr>
          <w:rFonts w:asciiTheme="minorHAnsi" w:hAnsiTheme="minorHAnsi" w:cs="Arial"/>
          <w:color w:val="000000"/>
          <w:sz w:val="20"/>
          <w:szCs w:val="20"/>
        </w:rPr>
        <w:t>, con riferimento rispettivamente alle comunicazioni antimafia e alle informazioni antimafia.</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3. L'esclusione di cui al comma 2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4. Un operatore economico è escluso dalla partecipazione a una procedura d’appalto se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w:t>
      </w:r>
      <w:hyperlink r:id="rId24" w:anchor="02" w:history="1">
        <w:r w:rsidRPr="00603715">
          <w:rPr>
            <w:rFonts w:asciiTheme="minorHAnsi" w:hAnsiTheme="minorHAnsi" w:cs="Arial"/>
            <w:color w:val="000000"/>
            <w:sz w:val="20"/>
            <w:szCs w:val="20"/>
          </w:rPr>
          <w:t xml:space="preserve">articolo 48-bis, commi 1 e 2-bis, del </w:t>
        </w:r>
        <w:proofErr w:type="spellStart"/>
        <w:r w:rsidRPr="00603715">
          <w:rPr>
            <w:rFonts w:asciiTheme="minorHAnsi" w:hAnsiTheme="minorHAnsi" w:cs="Arial"/>
            <w:color w:val="000000"/>
            <w:sz w:val="20"/>
            <w:szCs w:val="20"/>
          </w:rPr>
          <w:t>d.P.R.</w:t>
        </w:r>
        <w:proofErr w:type="spellEnd"/>
        <w:r w:rsidRPr="00603715">
          <w:rPr>
            <w:rFonts w:asciiTheme="minorHAnsi" w:hAnsiTheme="minorHAnsi" w:cs="Arial"/>
            <w:color w:val="000000"/>
            <w:sz w:val="20"/>
            <w:szCs w:val="20"/>
          </w:rPr>
          <w:t xml:space="preserve"> 29 settembre 1973, n. 602</w:t>
        </w:r>
      </w:hyperlink>
      <w:r w:rsidRPr="00603715">
        <w:rPr>
          <w:rFonts w:asciiTheme="minorHAnsi" w:hAnsiTheme="minorHAnsi" w:cs="Arial"/>
          <w:color w:val="000000"/>
          <w:sz w:val="20"/>
          <w:szCs w:val="20"/>
        </w:rPr>
        <w:t xml:space="preserve">. Costituiscono violazioni definitivamente accertate quelle contenute in sentenze </w:t>
      </w:r>
      <w:r w:rsidRPr="00603715">
        <w:rPr>
          <w:rFonts w:asciiTheme="minorHAnsi" w:hAnsiTheme="minorHAnsi" w:cs="Arial"/>
          <w:color w:val="000000"/>
          <w:sz w:val="20"/>
          <w:szCs w:val="20"/>
        </w:rPr>
        <w:lastRenderedPageBreak/>
        <w:t>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5. Le stazioni appaltanti escludono dalla partecipazione alla procedura d’appalto un operatore economico in una delle seguenti situazioni, anche riferita a un suo subappaltatore nei casi di cui all'</w:t>
      </w:r>
      <w:hyperlink r:id="rId25" w:anchor="105" w:history="1">
        <w:r w:rsidRPr="00603715">
          <w:rPr>
            <w:rFonts w:asciiTheme="minorHAnsi" w:hAnsiTheme="minorHAnsi" w:cs="Arial"/>
            <w:color w:val="000000"/>
            <w:sz w:val="20"/>
            <w:szCs w:val="20"/>
          </w:rPr>
          <w:t>articolo 105, comma 6</w:t>
        </w:r>
      </w:hyperlink>
      <w:r w:rsidRPr="00603715">
        <w:rPr>
          <w:rFonts w:asciiTheme="minorHAnsi" w:hAnsiTheme="minorHAnsi" w:cs="Arial"/>
          <w:color w:val="000000"/>
          <w:sz w:val="20"/>
          <w:szCs w:val="20"/>
        </w:rPr>
        <w:t xml:space="preserve">, qualora: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a) la stazione appaltante possa dimostrare con qualunque mezzo adeguato la presenza di gravi infrazioni debitamente accertate alle norme in materia di salute e sicurezza sul lavoro nonché agli obblighi di cui all’</w:t>
      </w:r>
      <w:hyperlink r:id="rId26" w:anchor="030" w:history="1">
        <w:r w:rsidRPr="00603715">
          <w:rPr>
            <w:rFonts w:asciiTheme="minorHAnsi" w:hAnsiTheme="minorHAnsi" w:cs="Arial"/>
            <w:color w:val="000000"/>
            <w:sz w:val="20"/>
            <w:szCs w:val="20"/>
          </w:rPr>
          <w:t>articolo 30, comma 3</w:t>
        </w:r>
      </w:hyperlink>
      <w:r w:rsidRPr="00603715">
        <w:rPr>
          <w:rFonts w:asciiTheme="minorHAnsi" w:hAnsiTheme="minorHAnsi" w:cs="Arial"/>
          <w:color w:val="000000"/>
          <w:sz w:val="20"/>
          <w:szCs w:val="20"/>
        </w:rPr>
        <w:t xml:space="preserve"> del presente codice; </w:t>
      </w:r>
      <w:r w:rsidRPr="00603715">
        <w:rPr>
          <w:rFonts w:asciiTheme="minorHAnsi" w:hAnsiTheme="minorHAnsi" w:cs="Arial"/>
          <w:color w:val="000000"/>
          <w:sz w:val="20"/>
          <w:szCs w:val="20"/>
        </w:rPr>
        <w:br/>
        <w:t>b) che 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7" w:anchor="110" w:history="1">
        <w:r w:rsidRPr="00603715">
          <w:rPr>
            <w:rFonts w:asciiTheme="minorHAnsi" w:hAnsiTheme="minorHAnsi" w:cs="Arial"/>
            <w:color w:val="000000"/>
            <w:sz w:val="20"/>
            <w:szCs w:val="20"/>
          </w:rPr>
          <w:t>articolo 110</w:t>
        </w:r>
      </w:hyperlink>
      <w:r w:rsidRPr="00603715">
        <w:rPr>
          <w:rFonts w:asciiTheme="minorHAnsi" w:hAnsiTheme="minorHAnsi" w:cs="Arial"/>
          <w:color w:val="000000"/>
          <w:sz w:val="20"/>
          <w:szCs w:val="20"/>
        </w:rPr>
        <w:t>;</w:t>
      </w:r>
      <w:r w:rsidRPr="00603715">
        <w:rPr>
          <w:rFonts w:asciiTheme="minorHAnsi" w:hAnsiTheme="minorHAnsi" w:cs="Arial"/>
          <w:color w:val="000000"/>
          <w:sz w:val="20"/>
          <w:szCs w:val="20"/>
        </w:rPr>
        <w:br/>
        <w:t>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d) la partecipazione dell’operatore economico determina una situazione di conflitto di interesse ai sensi dell’</w:t>
      </w:r>
      <w:hyperlink r:id="rId28" w:anchor="042" w:history="1">
        <w:r w:rsidRPr="00603715">
          <w:rPr>
            <w:rFonts w:asciiTheme="minorHAnsi" w:hAnsiTheme="minorHAnsi" w:cs="Arial"/>
            <w:color w:val="000000"/>
            <w:sz w:val="20"/>
            <w:szCs w:val="20"/>
          </w:rPr>
          <w:t>articolo 42, comma 2</w:t>
        </w:r>
      </w:hyperlink>
      <w:r w:rsidRPr="00603715">
        <w:rPr>
          <w:rFonts w:asciiTheme="minorHAnsi" w:hAnsiTheme="minorHAnsi" w:cs="Arial"/>
          <w:color w:val="000000"/>
          <w:sz w:val="20"/>
          <w:szCs w:val="20"/>
        </w:rPr>
        <w:t>, non diversamente risolvibile;</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e) una distorsione della concorrenza derivante dal precedente coinvolgimento degli operatori economici nella preparazione della procedura d’appalto di cui all’</w:t>
      </w:r>
      <w:hyperlink r:id="rId29" w:anchor="067" w:history="1">
        <w:r w:rsidRPr="00603715">
          <w:rPr>
            <w:rFonts w:asciiTheme="minorHAnsi" w:hAnsiTheme="minorHAnsi" w:cs="Arial"/>
            <w:color w:val="000000"/>
            <w:sz w:val="20"/>
            <w:szCs w:val="20"/>
          </w:rPr>
          <w:t>articolo 67</w:t>
        </w:r>
      </w:hyperlink>
      <w:r w:rsidRPr="00603715">
        <w:rPr>
          <w:rFonts w:asciiTheme="minorHAnsi" w:hAnsiTheme="minorHAnsi" w:cs="Arial"/>
          <w:color w:val="000000"/>
          <w:sz w:val="20"/>
          <w:szCs w:val="20"/>
        </w:rPr>
        <w:t xml:space="preserve"> non può essere risolta con misure meno intrusive;</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f) l’operatore economico è stato soggetto alla sanzione </w:t>
      </w:r>
      <w:proofErr w:type="spellStart"/>
      <w:r w:rsidRPr="00603715">
        <w:rPr>
          <w:rFonts w:asciiTheme="minorHAnsi" w:hAnsiTheme="minorHAnsi" w:cs="Arial"/>
          <w:color w:val="000000"/>
          <w:sz w:val="20"/>
          <w:szCs w:val="20"/>
        </w:rPr>
        <w:t>interdittiva</w:t>
      </w:r>
      <w:proofErr w:type="spellEnd"/>
      <w:r w:rsidRPr="00603715">
        <w:rPr>
          <w:rFonts w:asciiTheme="minorHAnsi" w:hAnsiTheme="minorHAnsi" w:cs="Arial"/>
          <w:color w:val="000000"/>
          <w:sz w:val="20"/>
          <w:szCs w:val="20"/>
        </w:rPr>
        <w:t xml:space="preserve"> di cui all’</w:t>
      </w:r>
      <w:hyperlink r:id="rId30" w:anchor="09" w:history="1">
        <w:r w:rsidRPr="00603715">
          <w:rPr>
            <w:rFonts w:asciiTheme="minorHAnsi" w:hAnsiTheme="minorHAnsi" w:cs="Arial"/>
            <w:color w:val="000000"/>
            <w:sz w:val="20"/>
            <w:szCs w:val="20"/>
          </w:rPr>
          <w:t>articolo 9, comma 2, lettera c) del decreto legislativo 8 giugno 2001, n. 231</w:t>
        </w:r>
      </w:hyperlink>
      <w:r w:rsidRPr="00603715">
        <w:rPr>
          <w:rFonts w:asciiTheme="minorHAnsi" w:hAnsiTheme="minorHAnsi" w:cs="Arial"/>
          <w:color w:val="000000"/>
          <w:sz w:val="20"/>
          <w:szCs w:val="20"/>
        </w:rPr>
        <w:t xml:space="preserve"> o ad altra sanzione che comporta il divieto di contrarre con la pubblica amministrazione, compresi i provvedimenti </w:t>
      </w:r>
      <w:proofErr w:type="spellStart"/>
      <w:r w:rsidRPr="00603715">
        <w:rPr>
          <w:rFonts w:asciiTheme="minorHAnsi" w:hAnsiTheme="minorHAnsi" w:cs="Arial"/>
          <w:color w:val="000000"/>
          <w:sz w:val="20"/>
          <w:szCs w:val="20"/>
        </w:rPr>
        <w:t>interdittivi</w:t>
      </w:r>
      <w:proofErr w:type="spellEnd"/>
      <w:r w:rsidRPr="00603715">
        <w:rPr>
          <w:rFonts w:asciiTheme="minorHAnsi" w:hAnsiTheme="minorHAnsi" w:cs="Arial"/>
          <w:color w:val="000000"/>
          <w:sz w:val="20"/>
          <w:szCs w:val="20"/>
        </w:rPr>
        <w:t xml:space="preserve"> di cui all'</w:t>
      </w:r>
      <w:hyperlink r:id="rId31" w:anchor="014" w:history="1">
        <w:r w:rsidRPr="00603715">
          <w:rPr>
            <w:rFonts w:asciiTheme="minorHAnsi" w:hAnsiTheme="minorHAnsi" w:cs="Arial"/>
            <w:color w:val="000000"/>
            <w:sz w:val="20"/>
            <w:szCs w:val="20"/>
          </w:rPr>
          <w:t>articolo 14 del decreto legislativo 9 aprile 2008, n. 81</w:t>
        </w:r>
      </w:hyperlink>
      <w:r w:rsidRPr="00603715">
        <w:rPr>
          <w:rFonts w:asciiTheme="minorHAnsi" w:hAnsiTheme="minorHAnsi" w:cs="Arial"/>
          <w:color w:val="000000"/>
          <w:sz w:val="20"/>
          <w:szCs w:val="20"/>
        </w:rPr>
        <w:t>;</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g) l’operatore economico iscritto nel casellario informatico tenuto dall’Osservatorio dell’ANAC per aver presentato false dichiarazioni o falsa documentazione ai fini del rilascio dell’attestazione di qualificazione, per il periodo durante il quale perdura l'iscrizione;</w:t>
      </w:r>
      <w:r w:rsidRPr="00603715">
        <w:rPr>
          <w:rFonts w:asciiTheme="minorHAnsi" w:hAnsiTheme="minorHAnsi" w:cs="Arial"/>
          <w:color w:val="000000"/>
          <w:sz w:val="20"/>
          <w:szCs w:val="20"/>
        </w:rPr>
        <w:br/>
        <w:t>h) l'operatore economico abbia violato il divieto di intestazione fiduciaria di cui all'</w:t>
      </w:r>
      <w:hyperlink r:id="rId32" w:anchor="17" w:history="1">
        <w:r w:rsidRPr="00603715">
          <w:rPr>
            <w:rFonts w:asciiTheme="minorHAnsi" w:hAnsiTheme="minorHAnsi" w:cs="Arial"/>
            <w:color w:val="000000"/>
            <w:sz w:val="20"/>
            <w:szCs w:val="20"/>
          </w:rPr>
          <w:t>articolo 17 della legge 19 marzo 1990, n. 55</w:t>
        </w:r>
      </w:hyperlink>
      <w:r w:rsidRPr="00603715">
        <w:rPr>
          <w:rFonts w:asciiTheme="minorHAnsi" w:hAnsiTheme="minorHAnsi" w:cs="Arial"/>
          <w:color w:val="000000"/>
          <w:sz w:val="20"/>
          <w:szCs w:val="20"/>
        </w:rPr>
        <w:t>. L'esclusione ha durata di un anno decorrente dall'accertamento definitivo della violazione e va comunque disposta se la violazione non è stata rimossa;</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i) l'operatore economico non presenti la certificazione di cui all'</w:t>
      </w:r>
      <w:hyperlink r:id="rId33" w:anchor="17" w:history="1">
        <w:r w:rsidRPr="00603715">
          <w:rPr>
            <w:rFonts w:asciiTheme="minorHAnsi" w:hAnsiTheme="minorHAnsi" w:cs="Arial"/>
            <w:color w:val="000000"/>
            <w:sz w:val="20"/>
            <w:szCs w:val="20"/>
          </w:rPr>
          <w:t>articolo 17 della legge 12 marzo 1999, n. 68</w:t>
        </w:r>
      </w:hyperlink>
      <w:r w:rsidRPr="00603715">
        <w:rPr>
          <w:rFonts w:asciiTheme="minorHAnsi" w:hAnsiTheme="minorHAnsi" w:cs="Arial"/>
          <w:color w:val="000000"/>
          <w:sz w:val="20"/>
          <w:szCs w:val="20"/>
        </w:rPr>
        <w:t>, ovvero [non] autocertifichi la sussistenza del medesimo requisito;</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l) l'operatore economico che, pur essendo stato vittima dei reati previsti e puniti dagli </w:t>
      </w:r>
      <w:hyperlink r:id="rId34" w:anchor="317" w:history="1">
        <w:r w:rsidRPr="00603715">
          <w:rPr>
            <w:rFonts w:asciiTheme="minorHAnsi" w:hAnsiTheme="minorHAnsi" w:cs="Arial"/>
            <w:color w:val="000000"/>
            <w:sz w:val="20"/>
            <w:szCs w:val="20"/>
          </w:rPr>
          <w:t>articoli 317</w:t>
        </w:r>
      </w:hyperlink>
      <w:r w:rsidRPr="00603715">
        <w:rPr>
          <w:rFonts w:asciiTheme="minorHAnsi" w:hAnsiTheme="minorHAnsi" w:cs="Arial"/>
          <w:color w:val="000000"/>
          <w:sz w:val="20"/>
          <w:szCs w:val="20"/>
        </w:rPr>
        <w:t xml:space="preserve"> e </w:t>
      </w:r>
      <w:hyperlink r:id="rId35" w:anchor="629" w:history="1">
        <w:r w:rsidRPr="00603715">
          <w:rPr>
            <w:rFonts w:asciiTheme="minorHAnsi" w:hAnsiTheme="minorHAnsi" w:cs="Arial"/>
            <w:color w:val="000000"/>
            <w:sz w:val="20"/>
            <w:szCs w:val="20"/>
          </w:rPr>
          <w:t>629 del codice penale</w:t>
        </w:r>
      </w:hyperlink>
      <w:r w:rsidRPr="00603715">
        <w:rPr>
          <w:rFonts w:asciiTheme="minorHAnsi" w:hAnsiTheme="minorHAnsi" w:cs="Arial"/>
          <w:color w:val="000000"/>
          <w:sz w:val="20"/>
          <w:szCs w:val="20"/>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6" w:anchor="004" w:history="1">
        <w:r w:rsidRPr="00603715">
          <w:rPr>
            <w:rFonts w:asciiTheme="minorHAnsi" w:hAnsiTheme="minorHAnsi" w:cs="Arial"/>
            <w:color w:val="000000"/>
            <w:sz w:val="20"/>
            <w:szCs w:val="20"/>
          </w:rPr>
          <w:t>articolo 4, primo comma, della legge 24 novembre 1981, n. 689</w:t>
        </w:r>
      </w:hyperlink>
      <w:r w:rsidRPr="00603715">
        <w:rPr>
          <w:rFonts w:asciiTheme="minorHAnsi" w:hAnsiTheme="minorHAnsi" w:cs="Arial"/>
          <w:color w:val="000000"/>
          <w:sz w:val="20"/>
          <w:szCs w:val="20"/>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m) l'operatore economico si trovi rispetto ad un altro partecipante alla medesima procedura di affidamento, in una situazione di controllo di cui all'</w:t>
      </w:r>
      <w:hyperlink r:id="rId37" w:anchor="2359" w:history="1">
        <w:r w:rsidRPr="00603715">
          <w:rPr>
            <w:rFonts w:asciiTheme="minorHAnsi" w:hAnsiTheme="minorHAnsi" w:cs="Arial"/>
            <w:color w:val="000000"/>
            <w:sz w:val="20"/>
            <w:szCs w:val="20"/>
          </w:rPr>
          <w:t>articolo 2359 del codice civile</w:t>
        </w:r>
      </w:hyperlink>
      <w:r w:rsidRPr="00603715">
        <w:rPr>
          <w:rFonts w:asciiTheme="minorHAnsi" w:hAnsiTheme="minorHAnsi" w:cs="Arial"/>
          <w:color w:val="000000"/>
          <w:sz w:val="20"/>
          <w:szCs w:val="20"/>
        </w:rPr>
        <w:t xml:space="preserve"> o in una qualsiasi relazione, anche di fatto, se la situazione di controllo o la relazione comporti che le offerte sono imputabili ad un unico centro decisionale.</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6. Le stazioni appaltanti escludono un operatore economico in qualunque momento della procedura, qualora risulti che l’operatore economico si trova, a causa di atti compiuti o omessi prima o nel corso della procedura, in una delle situazioni di cui ai commi 1, 2, 4 e 5.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lastRenderedPageBreak/>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8. Se la stazione appaltante ritiene che le misure di cui al comma 7 sono sufficienti, l’operatore economico non è escluso della procedura d’appalto; viceversa dell’esclusione viene data motivata comunicazione all’operatore economico.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9. Un operatore economico escluso con sentenza definitiva dalla partecipazione alle procedure di appalto non può avvalersi della possibilità prevista dai commi 7 e 8 nel corso del periodo di esclusione derivante da tale sentenza.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38" w:anchor="020" w:history="1">
        <w:r w:rsidRPr="00603715">
          <w:rPr>
            <w:rFonts w:asciiTheme="minorHAnsi" w:hAnsiTheme="minorHAnsi" w:cs="Arial"/>
            <w:color w:val="000000"/>
            <w:sz w:val="20"/>
            <w:szCs w:val="20"/>
          </w:rPr>
          <w:t xml:space="preserve">articoli </w:t>
        </w:r>
      </w:hyperlink>
      <w:hyperlink r:id="rId39" w:anchor="020" w:history="1">
        <w:r w:rsidRPr="00603715">
          <w:rPr>
            <w:rFonts w:asciiTheme="minorHAnsi" w:hAnsiTheme="minorHAnsi" w:cs="Arial"/>
            <w:color w:val="000000"/>
            <w:sz w:val="20"/>
            <w:szCs w:val="20"/>
          </w:rPr>
          <w:t>20 e 24 del decreto legislativo n. 159 del 2011</w:t>
        </w:r>
      </w:hyperlink>
      <w:r w:rsidRPr="00603715">
        <w:rPr>
          <w:rFonts w:asciiTheme="minorHAnsi" w:hAnsiTheme="minorHAnsi" w:cs="Arial"/>
          <w:color w:val="000000"/>
          <w:sz w:val="20"/>
          <w:szCs w:val="20"/>
        </w:rPr>
        <w:t xml:space="preserve">, ed affidate ad un custode o amministratore giudiziario o finanziario, limitatamente a quelle riferite al periodo precedente al predetto affidamento.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rsidR="00342CE0" w:rsidRPr="00603715" w:rsidRDefault="00342CE0" w:rsidP="00EF4F2E">
      <w:pPr>
        <w:shd w:val="clear" w:color="auto" w:fill="D9D9D9"/>
        <w:spacing w:before="120"/>
        <w:jc w:val="both"/>
        <w:rPr>
          <w:rFonts w:asciiTheme="minorHAnsi" w:hAnsiTheme="minorHAnsi" w:cs="Arial"/>
          <w:color w:val="000000"/>
          <w:sz w:val="20"/>
          <w:szCs w:val="20"/>
        </w:rPr>
      </w:pPr>
      <w:r w:rsidRPr="00603715">
        <w:rPr>
          <w:rFonts w:asciiTheme="minorHAnsi" w:hAnsiTheme="minorHAnsi" w:cs="Arial"/>
          <w:color w:val="000000"/>
          <w:sz w:val="20"/>
          <w:szCs w:val="20"/>
        </w:rPr>
        <w:t xml:space="preserve">13. Con linee guida l’ANAC,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r>
    </w:p>
    <w:p w:rsidR="00342CE0" w:rsidRPr="00603715" w:rsidRDefault="00342CE0" w:rsidP="00EF4F2E">
      <w:pPr>
        <w:pStyle w:val="Style33"/>
        <w:widowControl/>
        <w:numPr>
          <w:ilvl w:val="0"/>
          <w:numId w:val="26"/>
        </w:numPr>
        <w:shd w:val="clear" w:color="auto" w:fill="D9D9D9"/>
        <w:tabs>
          <w:tab w:val="left" w:pos="365"/>
        </w:tabs>
        <w:spacing w:before="60" w:line="240" w:lineRule="auto"/>
        <w:rPr>
          <w:rStyle w:val="FontStyle126"/>
          <w:rFonts w:asciiTheme="minorHAnsi" w:hAnsiTheme="minorHAnsi" w:cs="Arial"/>
          <w:sz w:val="20"/>
          <w:szCs w:val="20"/>
        </w:rPr>
      </w:pPr>
      <w:r w:rsidRPr="00603715">
        <w:rPr>
          <w:rFonts w:asciiTheme="minorHAnsi" w:hAnsiTheme="minorHAnsi" w:cs="Arial"/>
          <w:color w:val="000000"/>
          <w:sz w:val="20"/>
          <w:szCs w:val="20"/>
        </w:rPr>
        <w:t>14. Non possono essere affidatari di subappalti e non possono stipulare i relativi contratti i soggetti per i quali ricorrano i motivi di esclusione previsti dal presente articolo</w:t>
      </w:r>
      <w:r w:rsidRPr="00603715">
        <w:rPr>
          <w:rStyle w:val="FontStyle126"/>
          <w:rFonts w:asciiTheme="minorHAnsi" w:hAnsiTheme="minorHAnsi" w:cs="Arial"/>
          <w:sz w:val="20"/>
          <w:szCs w:val="20"/>
        </w:rPr>
        <w:t>.</w:t>
      </w:r>
    </w:p>
    <w:p w:rsidR="00342CE0" w:rsidRPr="00603715" w:rsidRDefault="00342CE0" w:rsidP="0011645E">
      <w:pPr>
        <w:tabs>
          <w:tab w:val="left" w:pos="1418"/>
        </w:tabs>
        <w:spacing w:before="120"/>
        <w:jc w:val="both"/>
        <w:rPr>
          <w:rFonts w:asciiTheme="minorHAnsi" w:hAnsiTheme="minorHAnsi" w:cs="Arial"/>
          <w:sz w:val="20"/>
          <w:szCs w:val="20"/>
        </w:rPr>
      </w:pPr>
      <w:r w:rsidRPr="00603715">
        <w:rPr>
          <w:rFonts w:asciiTheme="minorHAnsi" w:hAnsiTheme="minorHAnsi" w:cs="Arial"/>
          <w:sz w:val="20"/>
          <w:szCs w:val="20"/>
        </w:rPr>
        <w:t xml:space="preserve">Inoltre, il concorrente dichiara quanto segue: </w:t>
      </w:r>
    </w:p>
    <w:p w:rsidR="00342CE0" w:rsidRPr="00603715" w:rsidRDefault="00342CE0" w:rsidP="00690BE2">
      <w:pPr>
        <w:spacing w:before="120"/>
        <w:jc w:val="both"/>
        <w:rPr>
          <w:rFonts w:asciiTheme="minorHAnsi" w:hAnsiTheme="minorHAnsi" w:cs="Arial"/>
          <w:sz w:val="20"/>
          <w:szCs w:val="20"/>
        </w:rPr>
      </w:pPr>
      <w:r w:rsidRPr="00603715">
        <w:rPr>
          <w:rFonts w:asciiTheme="minorHAnsi" w:hAnsiTheme="minorHAnsi" w:cs="Arial"/>
          <w:b/>
          <w:bCs/>
          <w:sz w:val="20"/>
          <w:szCs w:val="20"/>
        </w:rPr>
        <w:t>2)</w:t>
      </w:r>
      <w:r w:rsidRPr="00603715">
        <w:rPr>
          <w:rFonts w:asciiTheme="minorHAnsi" w:hAnsiTheme="minorHAnsi" w:cs="Arial"/>
          <w:sz w:val="20"/>
          <w:szCs w:val="20"/>
        </w:rPr>
        <w:t xml:space="preserve"> il concorrente indica l’iscrizione nel Registro delle Imprese o nell'Albo provinciale delle Imprese artigiane ai sensi della legge 82/1994 e del DM 274/1997, ovvero, se non è stabilito in Italia, indica l'iscrizione ad altro registro o albo equivalente secondo la legislazione nazionale di appartenenza, precisando gli estremi dell’iscrizione (numero e data), della classificazione</w:t>
      </w:r>
      <w:r w:rsidR="004D1EDE">
        <w:rPr>
          <w:rFonts w:asciiTheme="minorHAnsi" w:hAnsiTheme="minorHAnsi" w:cs="Arial"/>
          <w:sz w:val="20"/>
          <w:szCs w:val="20"/>
        </w:rPr>
        <w:t>, del</w:t>
      </w:r>
      <w:r w:rsidRPr="00603715">
        <w:rPr>
          <w:rFonts w:asciiTheme="minorHAnsi" w:hAnsiTheme="minorHAnsi" w:cs="Arial"/>
          <w:sz w:val="20"/>
          <w:szCs w:val="20"/>
        </w:rPr>
        <w:t>la forma giuridica</w:t>
      </w:r>
      <w:r w:rsidR="004D1EDE">
        <w:rPr>
          <w:rFonts w:asciiTheme="minorHAnsi" w:hAnsiTheme="minorHAnsi" w:cs="Arial"/>
          <w:sz w:val="20"/>
          <w:szCs w:val="20"/>
        </w:rPr>
        <w:t xml:space="preserve"> e le attività per le quali è iscritto</w:t>
      </w:r>
      <w:r w:rsidRPr="00603715">
        <w:rPr>
          <w:rFonts w:asciiTheme="minorHAnsi" w:hAnsiTheme="minorHAnsi" w:cs="Arial"/>
          <w:sz w:val="20"/>
          <w:szCs w:val="20"/>
        </w:rPr>
        <w:t>:</w:t>
      </w:r>
      <w:r w:rsidR="004D1EDE">
        <w:rPr>
          <w:rFonts w:asciiTheme="minorHAnsi" w:hAnsiTheme="minorHAnsi" w:cs="Arial"/>
          <w:sz w:val="20"/>
          <w:szCs w:val="20"/>
        </w:rPr>
        <w:t xml:space="preserve"> </w:t>
      </w:r>
      <w:r w:rsidRPr="00603715">
        <w:rPr>
          <w:rFonts w:asciiTheme="minorHAnsi" w:hAnsiTheme="minorHAnsi" w:cs="Arial"/>
          <w:sz w:val="20"/>
          <w:szCs w:val="20"/>
        </w:rPr>
        <w:t>_______________________________________________________________</w:t>
      </w:r>
      <w:r w:rsidR="004D1EDE">
        <w:rPr>
          <w:rFonts w:asciiTheme="minorHAnsi" w:hAnsiTheme="minorHAnsi" w:cs="Arial"/>
          <w:sz w:val="20"/>
          <w:szCs w:val="20"/>
        </w:rPr>
        <w:t>_________________________________</w:t>
      </w:r>
      <w:r w:rsidRPr="00603715">
        <w:rPr>
          <w:rFonts w:asciiTheme="minorHAnsi" w:hAnsiTheme="minorHAnsi" w:cs="Arial"/>
          <w:sz w:val="20"/>
          <w:szCs w:val="20"/>
        </w:rPr>
        <w:t xml:space="preserve"> </w:t>
      </w:r>
    </w:p>
    <w:p w:rsidR="00342CE0" w:rsidRPr="00603715" w:rsidRDefault="00342CE0" w:rsidP="00690BE2">
      <w:pPr>
        <w:spacing w:before="120"/>
        <w:jc w:val="both"/>
        <w:rPr>
          <w:rFonts w:asciiTheme="minorHAnsi" w:hAnsiTheme="minorHAnsi" w:cs="Arial"/>
          <w:sz w:val="20"/>
          <w:szCs w:val="20"/>
        </w:rPr>
      </w:pPr>
      <w:r w:rsidRPr="00603715">
        <w:rPr>
          <w:rFonts w:asciiTheme="minorHAnsi" w:hAnsiTheme="minorHAnsi" w:cs="Arial"/>
          <w:sz w:val="20"/>
          <w:szCs w:val="20"/>
        </w:rPr>
        <w:t xml:space="preserve">________________________________________________________________________________________________ </w:t>
      </w:r>
    </w:p>
    <w:p w:rsidR="00342CE0" w:rsidRPr="00603715" w:rsidRDefault="00342CE0" w:rsidP="00690BE2">
      <w:pPr>
        <w:spacing w:before="120"/>
        <w:jc w:val="both"/>
        <w:rPr>
          <w:rFonts w:asciiTheme="minorHAnsi" w:hAnsiTheme="minorHAnsi" w:cs="Arial"/>
          <w:sz w:val="20"/>
          <w:szCs w:val="20"/>
        </w:rPr>
      </w:pPr>
      <w:r w:rsidRPr="00603715">
        <w:rPr>
          <w:rFonts w:asciiTheme="minorHAnsi" w:hAnsiTheme="minorHAnsi" w:cs="Arial"/>
          <w:sz w:val="20"/>
          <w:szCs w:val="20"/>
        </w:rPr>
        <w:t>________________________________________________________________________________________________</w:t>
      </w:r>
    </w:p>
    <w:p w:rsidR="00342CE0" w:rsidRPr="00603715" w:rsidRDefault="00342CE0" w:rsidP="008279C9">
      <w:pPr>
        <w:tabs>
          <w:tab w:val="left" w:pos="255"/>
        </w:tabs>
        <w:suppressAutoHyphens/>
        <w:jc w:val="both"/>
        <w:rPr>
          <w:rFonts w:asciiTheme="minorHAnsi" w:hAnsiTheme="minorHAnsi" w:cs="Arial"/>
          <w:sz w:val="20"/>
          <w:szCs w:val="20"/>
        </w:rPr>
      </w:pPr>
    </w:p>
    <w:p w:rsidR="00342CE0" w:rsidRPr="00603715" w:rsidRDefault="00342CE0" w:rsidP="008279C9">
      <w:pPr>
        <w:tabs>
          <w:tab w:val="left" w:pos="255"/>
        </w:tabs>
        <w:suppressAutoHyphens/>
        <w:jc w:val="both"/>
        <w:rPr>
          <w:rFonts w:asciiTheme="minorHAnsi" w:hAnsiTheme="minorHAnsi" w:cs="Arial"/>
          <w:sz w:val="20"/>
          <w:szCs w:val="20"/>
        </w:rPr>
      </w:pPr>
      <w:r w:rsidRPr="00603715">
        <w:rPr>
          <w:rFonts w:asciiTheme="minorHAnsi" w:hAnsiTheme="minorHAnsi" w:cs="Arial"/>
          <w:b/>
          <w:bCs/>
          <w:sz w:val="20"/>
          <w:szCs w:val="20"/>
        </w:rPr>
        <w:t>3)</w:t>
      </w:r>
      <w:r w:rsidRPr="00603715">
        <w:rPr>
          <w:rFonts w:asciiTheme="minorHAnsi" w:hAnsiTheme="minorHAnsi" w:cs="Arial"/>
          <w:sz w:val="20"/>
          <w:szCs w:val="20"/>
        </w:rPr>
        <w:t xml:space="preserve"> il concorrente indica nome, cognome, luogo e data di nascita, qualifica di:</w:t>
      </w:r>
    </w:p>
    <w:p w:rsidR="00342CE0" w:rsidRPr="00603715" w:rsidRDefault="00237254" w:rsidP="00781669">
      <w:pPr>
        <w:pStyle w:val="Paragrafoelenco"/>
        <w:numPr>
          <w:ilvl w:val="0"/>
          <w:numId w:val="14"/>
        </w:numPr>
        <w:spacing w:before="120"/>
        <w:jc w:val="both"/>
        <w:rPr>
          <w:rFonts w:asciiTheme="minorHAnsi" w:hAnsiTheme="minorHAnsi" w:cs="Arial"/>
          <w:sz w:val="20"/>
          <w:szCs w:val="20"/>
        </w:rPr>
      </w:pPr>
      <w:r w:rsidRPr="00603715">
        <w:rPr>
          <w:rFonts w:asciiTheme="minorHAnsi" w:hAnsiTheme="minorHAnsi" w:cs="Arial"/>
          <w:sz w:val="20"/>
          <w:szCs w:val="20"/>
        </w:rPr>
        <w:t>t</w:t>
      </w:r>
      <w:r w:rsidR="00342CE0" w:rsidRPr="00603715">
        <w:rPr>
          <w:rFonts w:asciiTheme="minorHAnsi" w:hAnsiTheme="minorHAnsi" w:cs="Arial"/>
          <w:sz w:val="20"/>
          <w:szCs w:val="20"/>
        </w:rPr>
        <w:t>itolari</w:t>
      </w:r>
      <w:r w:rsidRPr="00603715">
        <w:rPr>
          <w:rFonts w:asciiTheme="minorHAnsi" w:hAnsiTheme="minorHAnsi" w:cs="Arial"/>
          <w:sz w:val="20"/>
          <w:szCs w:val="20"/>
        </w:rPr>
        <w:t>,</w:t>
      </w:r>
      <w:r w:rsidR="00342CE0" w:rsidRPr="00603715">
        <w:rPr>
          <w:rFonts w:asciiTheme="minorHAnsi" w:hAnsiTheme="minorHAnsi" w:cs="Arial"/>
          <w:sz w:val="20"/>
          <w:szCs w:val="20"/>
        </w:rPr>
        <w:t xml:space="preserve"> se il concorrente è un'impresa individuale; </w:t>
      </w:r>
    </w:p>
    <w:p w:rsidR="00342CE0" w:rsidRPr="00603715" w:rsidRDefault="00342CE0" w:rsidP="00781669">
      <w:pPr>
        <w:pStyle w:val="Paragrafoelenco"/>
        <w:numPr>
          <w:ilvl w:val="0"/>
          <w:numId w:val="14"/>
        </w:numPr>
        <w:spacing w:before="120"/>
        <w:jc w:val="both"/>
        <w:rPr>
          <w:rFonts w:asciiTheme="minorHAnsi" w:hAnsiTheme="minorHAnsi" w:cs="Arial"/>
          <w:sz w:val="20"/>
          <w:szCs w:val="20"/>
        </w:rPr>
      </w:pPr>
      <w:r w:rsidRPr="00603715">
        <w:rPr>
          <w:rFonts w:asciiTheme="minorHAnsi" w:hAnsiTheme="minorHAnsi" w:cs="Arial"/>
          <w:sz w:val="20"/>
          <w:szCs w:val="20"/>
        </w:rPr>
        <w:t>soci</w:t>
      </w:r>
      <w:r w:rsidR="00237254" w:rsidRPr="00603715">
        <w:rPr>
          <w:rFonts w:asciiTheme="minorHAnsi" w:hAnsiTheme="minorHAnsi" w:cs="Arial"/>
          <w:sz w:val="20"/>
          <w:szCs w:val="20"/>
        </w:rPr>
        <w:t>,</w:t>
      </w:r>
      <w:r w:rsidRPr="00603715">
        <w:rPr>
          <w:rFonts w:asciiTheme="minorHAnsi" w:hAnsiTheme="minorHAnsi" w:cs="Arial"/>
          <w:sz w:val="20"/>
          <w:szCs w:val="20"/>
        </w:rPr>
        <w:t xml:space="preserve"> se è una società in nome collettivo; </w:t>
      </w:r>
    </w:p>
    <w:p w:rsidR="00342CE0" w:rsidRPr="00603715" w:rsidRDefault="00342CE0" w:rsidP="00781669">
      <w:pPr>
        <w:pStyle w:val="Paragrafoelenco"/>
        <w:numPr>
          <w:ilvl w:val="0"/>
          <w:numId w:val="14"/>
        </w:numPr>
        <w:spacing w:before="120"/>
        <w:jc w:val="both"/>
        <w:rPr>
          <w:rFonts w:asciiTheme="minorHAnsi" w:hAnsiTheme="minorHAnsi" w:cs="Arial"/>
          <w:sz w:val="20"/>
          <w:szCs w:val="20"/>
        </w:rPr>
      </w:pPr>
      <w:r w:rsidRPr="00603715">
        <w:rPr>
          <w:rFonts w:asciiTheme="minorHAnsi" w:hAnsiTheme="minorHAnsi" w:cs="Arial"/>
          <w:sz w:val="20"/>
          <w:szCs w:val="20"/>
        </w:rPr>
        <w:t>soci accomandatari</w:t>
      </w:r>
      <w:r w:rsidR="00237254" w:rsidRPr="00603715">
        <w:rPr>
          <w:rFonts w:asciiTheme="minorHAnsi" w:hAnsiTheme="minorHAnsi" w:cs="Arial"/>
          <w:sz w:val="20"/>
          <w:szCs w:val="20"/>
        </w:rPr>
        <w:t>,</w:t>
      </w:r>
      <w:r w:rsidR="007809C3" w:rsidRPr="00603715">
        <w:rPr>
          <w:rFonts w:asciiTheme="minorHAnsi" w:hAnsiTheme="minorHAnsi" w:cs="Arial"/>
          <w:sz w:val="20"/>
          <w:szCs w:val="20"/>
        </w:rPr>
        <w:t xml:space="preserve"> </w:t>
      </w:r>
      <w:r w:rsidR="00887BB6" w:rsidRPr="00603715">
        <w:rPr>
          <w:rFonts w:asciiTheme="minorHAnsi" w:hAnsiTheme="minorHAnsi" w:cs="Arial"/>
          <w:sz w:val="20"/>
          <w:szCs w:val="20"/>
        </w:rPr>
        <w:t>ne</w:t>
      </w:r>
      <w:r w:rsidRPr="00603715">
        <w:rPr>
          <w:rFonts w:asciiTheme="minorHAnsi" w:hAnsiTheme="minorHAnsi" w:cs="Arial"/>
          <w:sz w:val="20"/>
          <w:szCs w:val="20"/>
        </w:rPr>
        <w:t xml:space="preserve">l caso di società in accomandita semplice; </w:t>
      </w:r>
    </w:p>
    <w:p w:rsidR="00342CE0" w:rsidRPr="00603715" w:rsidRDefault="00342CE0" w:rsidP="00781669">
      <w:pPr>
        <w:pStyle w:val="Paragrafoelenco"/>
        <w:numPr>
          <w:ilvl w:val="0"/>
          <w:numId w:val="14"/>
        </w:numPr>
        <w:spacing w:before="120"/>
        <w:jc w:val="both"/>
        <w:rPr>
          <w:rFonts w:asciiTheme="minorHAnsi" w:hAnsiTheme="minorHAnsi" w:cs="Arial"/>
          <w:sz w:val="20"/>
          <w:szCs w:val="20"/>
        </w:rPr>
      </w:pPr>
      <w:r w:rsidRPr="00603715">
        <w:rPr>
          <w:rFonts w:asciiTheme="minorHAnsi" w:hAnsiTheme="minorHAnsi" w:cs="Arial"/>
          <w:sz w:val="20"/>
          <w:szCs w:val="20"/>
        </w:rPr>
        <w:t xml:space="preserve">amministratori muniti di potere di </w:t>
      </w:r>
      <w:r w:rsidR="00887BB6" w:rsidRPr="00603715">
        <w:rPr>
          <w:rFonts w:asciiTheme="minorHAnsi" w:hAnsiTheme="minorHAnsi" w:cs="Arial"/>
          <w:sz w:val="20"/>
          <w:szCs w:val="20"/>
        </w:rPr>
        <w:t>rappresentanza</w:t>
      </w:r>
      <w:r w:rsidRPr="00603715">
        <w:rPr>
          <w:rFonts w:asciiTheme="minorHAnsi" w:hAnsiTheme="minorHAnsi" w:cs="Arial"/>
          <w:sz w:val="20"/>
          <w:szCs w:val="20"/>
        </w:rPr>
        <w:t xml:space="preserve">, socio unico o socio di maggioranza per le società con meno di quattro soci, se si tratta di altro tipo di società o consorzio. </w:t>
      </w:r>
    </w:p>
    <w:p w:rsidR="000A19AE" w:rsidRPr="00603715" w:rsidRDefault="000A19AE" w:rsidP="008279C9">
      <w:pPr>
        <w:spacing w:before="120"/>
        <w:jc w:val="both"/>
        <w:rPr>
          <w:rFonts w:asciiTheme="minorHAnsi" w:hAnsiTheme="minorHAnsi" w:cs="Arial"/>
          <w:sz w:val="20"/>
          <w:szCs w:val="20"/>
        </w:rPr>
      </w:pPr>
    </w:p>
    <w:p w:rsidR="00342CE0" w:rsidRPr="00603715" w:rsidRDefault="00342CE0" w:rsidP="008279C9">
      <w:pPr>
        <w:spacing w:before="120"/>
        <w:jc w:val="both"/>
        <w:rPr>
          <w:rFonts w:asciiTheme="minorHAnsi" w:hAnsiTheme="minorHAnsi" w:cs="Arial"/>
          <w:sz w:val="20"/>
          <w:szCs w:val="20"/>
        </w:rPr>
      </w:pPr>
      <w:r w:rsidRPr="00603715">
        <w:rPr>
          <w:rFonts w:asciiTheme="minorHAnsi" w:hAnsiTheme="minorHAnsi" w:cs="Arial"/>
          <w:sz w:val="20"/>
          <w:szCs w:val="20"/>
        </w:rPr>
        <w:t xml:space="preserve">Per il concorrente </w:t>
      </w:r>
      <w:r w:rsidRPr="00603715">
        <w:rPr>
          <w:rFonts w:asciiTheme="minorHAnsi" w:hAnsiTheme="minorHAnsi" w:cs="Arial"/>
          <w:b/>
          <w:bCs/>
          <w:sz w:val="20"/>
          <w:szCs w:val="20"/>
        </w:rPr>
        <w:t>impresa individuale</w:t>
      </w:r>
      <w:r w:rsidRPr="00603715">
        <w:rPr>
          <w:rFonts w:asciiTheme="minorHAnsi" w:hAnsiTheme="minorHAnsi" w:cs="Arial"/>
          <w:sz w:val="20"/>
          <w:szCs w:val="20"/>
        </w:rPr>
        <w:t>:</w:t>
      </w:r>
    </w:p>
    <w:p w:rsidR="00342CE0" w:rsidRPr="00603715" w:rsidRDefault="00342CE0" w:rsidP="00690BE2">
      <w:pPr>
        <w:tabs>
          <w:tab w:val="left" w:pos="0"/>
          <w:tab w:val="left" w:pos="8496"/>
        </w:tabs>
        <w:suppressAutoHyphens/>
        <w:spacing w:line="320" w:lineRule="exact"/>
        <w:jc w:val="both"/>
        <w:rPr>
          <w:rFonts w:asciiTheme="minorHAnsi" w:hAnsiTheme="minorHAnsi" w:cs="Arial"/>
          <w:sz w:val="20"/>
          <w:szCs w:val="20"/>
        </w:rPr>
      </w:pPr>
      <w:r w:rsidRPr="00603715">
        <w:rPr>
          <w:rFonts w:asciiTheme="minorHAnsi" w:hAnsiTheme="minorHAnsi" w:cs="Arial"/>
          <w:sz w:val="20"/>
          <w:szCs w:val="20"/>
        </w:rPr>
        <w:t>titolari __________________________________________________________________________________________</w:t>
      </w:r>
    </w:p>
    <w:p w:rsidR="00342CE0" w:rsidRPr="00603715" w:rsidRDefault="00342CE0" w:rsidP="00690BE2">
      <w:pPr>
        <w:tabs>
          <w:tab w:val="left" w:pos="0"/>
          <w:tab w:val="left" w:pos="8496"/>
        </w:tabs>
        <w:suppressAutoHyphens/>
        <w:spacing w:line="320" w:lineRule="exact"/>
        <w:jc w:val="both"/>
        <w:rPr>
          <w:rFonts w:asciiTheme="minorHAnsi" w:hAnsiTheme="minorHAnsi" w:cs="Arial"/>
          <w:sz w:val="20"/>
          <w:szCs w:val="20"/>
        </w:rPr>
      </w:pPr>
      <w:r w:rsidRPr="00603715">
        <w:rPr>
          <w:rFonts w:asciiTheme="minorHAnsi" w:hAnsiTheme="minorHAnsi" w:cs="Arial"/>
          <w:sz w:val="20"/>
          <w:szCs w:val="20"/>
        </w:rPr>
        <w:t>________________________________________________________________________________________________</w:t>
      </w:r>
    </w:p>
    <w:p w:rsidR="00342CE0" w:rsidRPr="00603715" w:rsidRDefault="00342CE0" w:rsidP="00690BE2">
      <w:pPr>
        <w:tabs>
          <w:tab w:val="left" w:pos="0"/>
          <w:tab w:val="left" w:pos="8496"/>
        </w:tabs>
        <w:suppressAutoHyphens/>
        <w:spacing w:line="320" w:lineRule="exact"/>
        <w:jc w:val="both"/>
        <w:rPr>
          <w:rFonts w:asciiTheme="minorHAnsi" w:hAnsiTheme="minorHAnsi" w:cs="Arial"/>
          <w:sz w:val="20"/>
          <w:szCs w:val="20"/>
        </w:rPr>
      </w:pPr>
    </w:p>
    <w:p w:rsidR="00342CE0" w:rsidRPr="00603715" w:rsidRDefault="00342CE0" w:rsidP="00607F76">
      <w:pPr>
        <w:tabs>
          <w:tab w:val="left" w:pos="0"/>
          <w:tab w:val="left" w:pos="8496"/>
        </w:tabs>
        <w:suppressAutoHyphens/>
        <w:spacing w:line="320" w:lineRule="exact"/>
        <w:rPr>
          <w:rFonts w:asciiTheme="minorHAnsi" w:hAnsiTheme="minorHAnsi" w:cs="Arial"/>
          <w:sz w:val="20"/>
          <w:szCs w:val="20"/>
        </w:rPr>
      </w:pPr>
      <w:r w:rsidRPr="00603715">
        <w:rPr>
          <w:rFonts w:asciiTheme="minorHAnsi" w:hAnsiTheme="minorHAnsi" w:cs="Arial"/>
          <w:sz w:val="20"/>
          <w:szCs w:val="20"/>
        </w:rPr>
        <w:t xml:space="preserve">Per il concorrente </w:t>
      </w:r>
      <w:r w:rsidRPr="00603715">
        <w:rPr>
          <w:rFonts w:asciiTheme="minorHAnsi" w:hAnsiTheme="minorHAnsi" w:cs="Arial"/>
          <w:b/>
          <w:bCs/>
          <w:sz w:val="20"/>
          <w:szCs w:val="20"/>
        </w:rPr>
        <w:t>società in nome collettivo o in accomandita semplice</w:t>
      </w:r>
      <w:r w:rsidRPr="00603715">
        <w:rPr>
          <w:rFonts w:asciiTheme="minorHAnsi" w:hAnsiTheme="minorHAnsi" w:cs="Arial"/>
          <w:sz w:val="20"/>
          <w:szCs w:val="20"/>
        </w:rPr>
        <w:t>:</w:t>
      </w:r>
    </w:p>
    <w:p w:rsidR="00342CE0" w:rsidRPr="00603715" w:rsidRDefault="00342CE0" w:rsidP="00690BE2">
      <w:pPr>
        <w:tabs>
          <w:tab w:val="left" w:pos="0"/>
          <w:tab w:val="left" w:pos="8496"/>
        </w:tabs>
        <w:suppressAutoHyphens/>
        <w:spacing w:line="320" w:lineRule="exact"/>
        <w:jc w:val="both"/>
        <w:rPr>
          <w:rFonts w:asciiTheme="minorHAnsi" w:hAnsiTheme="minorHAnsi" w:cs="Arial"/>
          <w:sz w:val="20"/>
          <w:szCs w:val="20"/>
        </w:rPr>
      </w:pPr>
      <w:r w:rsidRPr="00603715">
        <w:rPr>
          <w:rFonts w:asciiTheme="minorHAnsi" w:hAnsiTheme="minorHAnsi" w:cs="Arial"/>
          <w:sz w:val="20"/>
          <w:szCs w:val="20"/>
        </w:rPr>
        <w:t>soci ____________________________________________________________________________________________</w:t>
      </w:r>
    </w:p>
    <w:p w:rsidR="00342CE0" w:rsidRPr="00603715" w:rsidRDefault="00342CE0" w:rsidP="00690BE2">
      <w:pPr>
        <w:tabs>
          <w:tab w:val="left" w:pos="0"/>
          <w:tab w:val="left" w:pos="8496"/>
        </w:tabs>
        <w:suppressAutoHyphens/>
        <w:spacing w:line="320" w:lineRule="exact"/>
        <w:jc w:val="both"/>
        <w:rPr>
          <w:rFonts w:asciiTheme="minorHAnsi" w:hAnsiTheme="minorHAnsi" w:cs="Arial"/>
          <w:sz w:val="20"/>
          <w:szCs w:val="20"/>
        </w:rPr>
      </w:pPr>
      <w:r w:rsidRPr="00603715">
        <w:rPr>
          <w:rFonts w:asciiTheme="minorHAnsi" w:hAnsiTheme="minorHAnsi" w:cs="Arial"/>
          <w:sz w:val="20"/>
          <w:szCs w:val="20"/>
        </w:rPr>
        <w:t>________________________________________________________________________________________________</w:t>
      </w:r>
    </w:p>
    <w:p w:rsidR="00887BB6" w:rsidRPr="00603715" w:rsidRDefault="00887BB6" w:rsidP="00607F76">
      <w:pPr>
        <w:tabs>
          <w:tab w:val="left" w:pos="0"/>
          <w:tab w:val="left" w:pos="8496"/>
        </w:tabs>
        <w:suppressAutoHyphens/>
        <w:spacing w:line="320" w:lineRule="exact"/>
        <w:rPr>
          <w:rFonts w:asciiTheme="minorHAnsi" w:hAnsiTheme="minorHAnsi" w:cs="Arial"/>
          <w:sz w:val="20"/>
          <w:szCs w:val="20"/>
        </w:rPr>
      </w:pPr>
    </w:p>
    <w:p w:rsidR="00342CE0" w:rsidRPr="00603715" w:rsidRDefault="00342CE0" w:rsidP="00607F76">
      <w:pPr>
        <w:tabs>
          <w:tab w:val="left" w:pos="0"/>
          <w:tab w:val="left" w:pos="8496"/>
        </w:tabs>
        <w:suppressAutoHyphens/>
        <w:spacing w:line="320" w:lineRule="exact"/>
        <w:rPr>
          <w:rFonts w:asciiTheme="minorHAnsi" w:hAnsiTheme="minorHAnsi" w:cs="Arial"/>
          <w:sz w:val="20"/>
          <w:szCs w:val="20"/>
        </w:rPr>
      </w:pPr>
      <w:r w:rsidRPr="00603715">
        <w:rPr>
          <w:rFonts w:asciiTheme="minorHAnsi" w:hAnsiTheme="minorHAnsi" w:cs="Arial"/>
          <w:sz w:val="20"/>
          <w:szCs w:val="20"/>
        </w:rPr>
        <w:t xml:space="preserve">Per </w:t>
      </w:r>
      <w:r w:rsidRPr="00603715">
        <w:rPr>
          <w:rFonts w:asciiTheme="minorHAnsi" w:hAnsiTheme="minorHAnsi" w:cs="Arial"/>
          <w:b/>
          <w:bCs/>
          <w:sz w:val="20"/>
          <w:szCs w:val="20"/>
        </w:rPr>
        <w:t>altre tipologie di società, consorzi, ecc.</w:t>
      </w:r>
      <w:r w:rsidRPr="00603715">
        <w:rPr>
          <w:rFonts w:asciiTheme="minorHAnsi" w:hAnsiTheme="minorHAnsi" w:cs="Arial"/>
          <w:sz w:val="20"/>
          <w:szCs w:val="20"/>
        </w:rPr>
        <w:t>:</w:t>
      </w:r>
    </w:p>
    <w:p w:rsidR="00342CE0" w:rsidRPr="00603715" w:rsidRDefault="00342CE0" w:rsidP="00690BE2">
      <w:pPr>
        <w:tabs>
          <w:tab w:val="left" w:pos="0"/>
          <w:tab w:val="left" w:pos="8496"/>
        </w:tabs>
        <w:suppressAutoHyphens/>
        <w:spacing w:line="320" w:lineRule="exact"/>
        <w:jc w:val="both"/>
        <w:rPr>
          <w:rFonts w:asciiTheme="minorHAnsi" w:hAnsiTheme="minorHAnsi" w:cs="Arial"/>
          <w:sz w:val="20"/>
          <w:szCs w:val="20"/>
        </w:rPr>
      </w:pPr>
      <w:r w:rsidRPr="00603715">
        <w:rPr>
          <w:rFonts w:asciiTheme="minorHAnsi" w:hAnsiTheme="minorHAnsi" w:cs="Arial"/>
          <w:sz w:val="20"/>
          <w:szCs w:val="20"/>
        </w:rPr>
        <w:t>amministratori muniti di poteri di rappresentanza_______________________________________________________</w:t>
      </w:r>
    </w:p>
    <w:p w:rsidR="00342CE0" w:rsidRPr="00603715" w:rsidRDefault="00342CE0" w:rsidP="00690BE2">
      <w:pPr>
        <w:tabs>
          <w:tab w:val="left" w:pos="0"/>
          <w:tab w:val="left" w:pos="8496"/>
        </w:tabs>
        <w:suppressAutoHyphens/>
        <w:spacing w:line="320" w:lineRule="exact"/>
        <w:rPr>
          <w:rFonts w:asciiTheme="minorHAnsi" w:hAnsiTheme="minorHAnsi" w:cs="Arial"/>
          <w:sz w:val="20"/>
          <w:szCs w:val="20"/>
        </w:rPr>
      </w:pPr>
      <w:r w:rsidRPr="00603715">
        <w:rPr>
          <w:rFonts w:asciiTheme="minorHAnsi" w:hAnsiTheme="minorHAnsi" w:cs="Arial"/>
          <w:sz w:val="20"/>
          <w:szCs w:val="20"/>
        </w:rPr>
        <w:t>________________________________________________________________________________________________</w:t>
      </w:r>
    </w:p>
    <w:p w:rsidR="00342CE0" w:rsidRPr="00603715" w:rsidRDefault="00342CE0" w:rsidP="00690BE2">
      <w:pPr>
        <w:pStyle w:val="sche3"/>
        <w:widowControl/>
        <w:tabs>
          <w:tab w:val="left" w:pos="0"/>
          <w:tab w:val="left" w:pos="8496"/>
        </w:tabs>
        <w:suppressAutoHyphens/>
        <w:overflowPunct/>
        <w:autoSpaceDE/>
        <w:autoSpaceDN/>
        <w:adjustRightInd/>
        <w:spacing w:line="320" w:lineRule="exact"/>
        <w:textAlignment w:val="auto"/>
        <w:rPr>
          <w:rFonts w:asciiTheme="minorHAnsi" w:hAnsiTheme="minorHAnsi" w:cs="Arial"/>
          <w:lang w:val="it-IT"/>
        </w:rPr>
      </w:pPr>
      <w:r w:rsidRPr="00603715">
        <w:rPr>
          <w:rFonts w:asciiTheme="minorHAnsi" w:hAnsiTheme="minorHAnsi" w:cs="Arial"/>
          <w:lang w:val="it-IT"/>
        </w:rPr>
        <w:t xml:space="preserve">socio unico ______________________________________________________________________________________ </w:t>
      </w:r>
    </w:p>
    <w:p w:rsidR="00342CE0" w:rsidRPr="00603715" w:rsidRDefault="00342CE0" w:rsidP="00690BE2">
      <w:pPr>
        <w:tabs>
          <w:tab w:val="left" w:pos="0"/>
          <w:tab w:val="left" w:pos="8496"/>
        </w:tabs>
        <w:suppressAutoHyphens/>
        <w:spacing w:line="320" w:lineRule="exact"/>
        <w:rPr>
          <w:rFonts w:asciiTheme="minorHAnsi" w:hAnsiTheme="minorHAnsi" w:cs="Arial"/>
          <w:sz w:val="20"/>
          <w:szCs w:val="20"/>
        </w:rPr>
      </w:pPr>
      <w:r w:rsidRPr="00603715">
        <w:rPr>
          <w:rFonts w:asciiTheme="minorHAnsi" w:hAnsiTheme="minorHAnsi" w:cs="Arial"/>
          <w:sz w:val="20"/>
          <w:szCs w:val="20"/>
        </w:rPr>
        <w:t>________________________________________________________________________________________________</w:t>
      </w:r>
    </w:p>
    <w:p w:rsidR="00342CE0" w:rsidRPr="00603715" w:rsidRDefault="00342CE0" w:rsidP="00690BE2">
      <w:pPr>
        <w:pStyle w:val="sche3"/>
        <w:widowControl/>
        <w:tabs>
          <w:tab w:val="left" w:pos="0"/>
          <w:tab w:val="left" w:pos="8496"/>
        </w:tabs>
        <w:suppressAutoHyphens/>
        <w:overflowPunct/>
        <w:autoSpaceDE/>
        <w:autoSpaceDN/>
        <w:adjustRightInd/>
        <w:spacing w:line="320" w:lineRule="exact"/>
        <w:textAlignment w:val="auto"/>
        <w:rPr>
          <w:rFonts w:asciiTheme="minorHAnsi" w:hAnsiTheme="minorHAnsi" w:cs="Arial"/>
          <w:lang w:val="it-IT"/>
        </w:rPr>
      </w:pPr>
      <w:r w:rsidRPr="00603715">
        <w:rPr>
          <w:rFonts w:asciiTheme="minorHAnsi" w:hAnsiTheme="minorHAnsi" w:cs="Arial"/>
          <w:lang w:val="it-IT"/>
        </w:rPr>
        <w:t xml:space="preserve">socio di maggioranza (nel caso di società con meno di quattro soci)__________________________________________ </w:t>
      </w:r>
    </w:p>
    <w:p w:rsidR="00342CE0" w:rsidRPr="00603715" w:rsidRDefault="00342CE0" w:rsidP="00690BE2">
      <w:pPr>
        <w:tabs>
          <w:tab w:val="left" w:pos="0"/>
          <w:tab w:val="left" w:pos="8496"/>
        </w:tabs>
        <w:suppressAutoHyphens/>
        <w:spacing w:line="320" w:lineRule="exact"/>
        <w:rPr>
          <w:rFonts w:asciiTheme="minorHAnsi" w:hAnsiTheme="minorHAnsi" w:cs="Arial"/>
          <w:sz w:val="20"/>
          <w:szCs w:val="20"/>
        </w:rPr>
      </w:pPr>
      <w:r w:rsidRPr="00603715">
        <w:rPr>
          <w:rFonts w:asciiTheme="minorHAnsi" w:hAnsiTheme="minorHAnsi" w:cs="Arial"/>
          <w:sz w:val="20"/>
          <w:szCs w:val="20"/>
        </w:rPr>
        <w:t>________________________________________________________________________________________________</w:t>
      </w:r>
    </w:p>
    <w:p w:rsidR="00A57511" w:rsidRPr="00603715" w:rsidRDefault="00A57511" w:rsidP="00745BEE">
      <w:pPr>
        <w:jc w:val="both"/>
        <w:rPr>
          <w:rFonts w:asciiTheme="minorHAnsi" w:hAnsiTheme="minorHAnsi" w:cs="Arial"/>
          <w:sz w:val="20"/>
          <w:szCs w:val="20"/>
        </w:rPr>
      </w:pPr>
    </w:p>
    <w:p w:rsidR="00342CE0" w:rsidRPr="00603715" w:rsidRDefault="00342CE0" w:rsidP="00B408A5">
      <w:pPr>
        <w:pBdr>
          <w:top w:val="single" w:sz="4" w:space="1" w:color="auto"/>
          <w:left w:val="single" w:sz="4" w:space="0" w:color="auto"/>
          <w:bottom w:val="single" w:sz="4" w:space="1" w:color="auto"/>
          <w:right w:val="single" w:sz="4" w:space="4" w:color="auto"/>
        </w:pBdr>
        <w:shd w:val="clear" w:color="auto" w:fill="FFFFFF"/>
        <w:jc w:val="both"/>
        <w:rPr>
          <w:rFonts w:asciiTheme="minorHAnsi" w:hAnsiTheme="minorHAnsi" w:cs="Arial"/>
          <w:b/>
          <w:bCs/>
          <w:sz w:val="20"/>
          <w:szCs w:val="20"/>
        </w:rPr>
      </w:pPr>
      <w:r w:rsidRPr="00603715">
        <w:rPr>
          <w:rFonts w:asciiTheme="minorHAnsi" w:hAnsiTheme="minorHAnsi" w:cs="Arial"/>
          <w:b/>
          <w:bCs/>
          <w:sz w:val="20"/>
          <w:szCs w:val="20"/>
        </w:rPr>
        <w:t>I soggetti sopra indicati dal concorrente devono rendere le dichiarazioni previste dal</w:t>
      </w:r>
      <w:r w:rsidR="00010032" w:rsidRPr="00603715">
        <w:rPr>
          <w:rFonts w:asciiTheme="minorHAnsi" w:hAnsiTheme="minorHAnsi" w:cs="Arial"/>
          <w:b/>
          <w:bCs/>
          <w:sz w:val="20"/>
          <w:szCs w:val="20"/>
        </w:rPr>
        <w:t>l’</w:t>
      </w:r>
      <w:r w:rsidRPr="00603715">
        <w:rPr>
          <w:rFonts w:asciiTheme="minorHAnsi" w:hAnsiTheme="minorHAnsi" w:cs="Arial"/>
          <w:b/>
          <w:bCs/>
          <w:sz w:val="20"/>
          <w:szCs w:val="20"/>
        </w:rPr>
        <w:t xml:space="preserve"> </w:t>
      </w:r>
      <w:r w:rsidR="00010032" w:rsidRPr="00603715">
        <w:rPr>
          <w:rFonts w:asciiTheme="minorHAnsi" w:hAnsiTheme="minorHAnsi" w:cs="Arial"/>
          <w:b/>
          <w:bCs/>
          <w:sz w:val="20"/>
          <w:szCs w:val="20"/>
        </w:rPr>
        <w:t>ALLEGATO</w:t>
      </w:r>
      <w:r w:rsidRPr="00603715">
        <w:rPr>
          <w:rFonts w:asciiTheme="minorHAnsi" w:hAnsiTheme="minorHAnsi" w:cs="Arial"/>
          <w:b/>
          <w:bCs/>
          <w:sz w:val="20"/>
          <w:szCs w:val="20"/>
        </w:rPr>
        <w:t xml:space="preserve"> A</w:t>
      </w:r>
      <w:r w:rsidR="005B5971" w:rsidRPr="00603715">
        <w:rPr>
          <w:rFonts w:asciiTheme="minorHAnsi" w:hAnsiTheme="minorHAnsi" w:cs="Arial"/>
          <w:b/>
          <w:bCs/>
          <w:sz w:val="20"/>
          <w:szCs w:val="20"/>
        </w:rPr>
        <w:t>/1</w:t>
      </w:r>
      <w:r w:rsidRPr="00603715">
        <w:rPr>
          <w:rFonts w:asciiTheme="minorHAnsi" w:hAnsiTheme="minorHAnsi" w:cs="Arial"/>
          <w:b/>
          <w:bCs/>
          <w:sz w:val="20"/>
          <w:szCs w:val="20"/>
        </w:rPr>
        <w:t>.</w:t>
      </w:r>
    </w:p>
    <w:p w:rsidR="00342CE0" w:rsidRPr="00603715" w:rsidRDefault="00342CE0" w:rsidP="00B408A5">
      <w:pPr>
        <w:pBdr>
          <w:top w:val="single" w:sz="4" w:space="1" w:color="auto"/>
          <w:left w:val="single" w:sz="4" w:space="0" w:color="auto"/>
          <w:bottom w:val="single" w:sz="4" w:space="1" w:color="auto"/>
          <w:right w:val="single" w:sz="4" w:space="4" w:color="auto"/>
        </w:pBdr>
        <w:shd w:val="clear" w:color="auto" w:fill="FFFFFF"/>
        <w:spacing w:before="120"/>
        <w:jc w:val="both"/>
        <w:rPr>
          <w:rFonts w:asciiTheme="minorHAnsi" w:hAnsiTheme="minorHAnsi" w:cs="Arial"/>
          <w:b/>
          <w:bCs/>
          <w:sz w:val="20"/>
          <w:szCs w:val="20"/>
        </w:rPr>
      </w:pPr>
      <w:r w:rsidRPr="00603715">
        <w:rPr>
          <w:rFonts w:asciiTheme="minorHAnsi" w:hAnsiTheme="minorHAnsi" w:cs="Arial"/>
          <w:b/>
          <w:bCs/>
          <w:sz w:val="20"/>
          <w:szCs w:val="20"/>
          <w:shd w:val="clear" w:color="auto" w:fill="FFFFFF"/>
        </w:rPr>
        <w:t>Nel caso di società, diverse dalle società in nome collettivo e dalle società in accomandita semplice, nelle quali siano presenti due soli soci, ciascuno in possesso del cinquanta per cento della partecipazione azionaria, le dichiarazioni devono essere rese da entrambi i soci</w:t>
      </w:r>
      <w:r w:rsidRPr="00603715">
        <w:rPr>
          <w:rFonts w:asciiTheme="minorHAnsi" w:hAnsiTheme="minorHAnsi" w:cs="Arial"/>
          <w:b/>
          <w:bCs/>
          <w:sz w:val="20"/>
          <w:szCs w:val="20"/>
        </w:rPr>
        <w:t xml:space="preserve">. </w:t>
      </w:r>
    </w:p>
    <w:p w:rsidR="00342CE0" w:rsidRPr="00603715" w:rsidRDefault="00342CE0" w:rsidP="00607F76">
      <w:pPr>
        <w:spacing w:before="120"/>
        <w:jc w:val="both"/>
        <w:rPr>
          <w:rFonts w:asciiTheme="minorHAnsi" w:hAnsiTheme="minorHAnsi" w:cs="Arial"/>
          <w:sz w:val="20"/>
          <w:szCs w:val="20"/>
        </w:rPr>
      </w:pPr>
    </w:p>
    <w:p w:rsidR="00342CE0" w:rsidRPr="00603715" w:rsidRDefault="00342CE0" w:rsidP="00607F76">
      <w:pPr>
        <w:spacing w:before="120"/>
        <w:jc w:val="both"/>
        <w:rPr>
          <w:rFonts w:asciiTheme="minorHAnsi" w:hAnsiTheme="minorHAnsi" w:cs="Arial"/>
          <w:sz w:val="20"/>
          <w:szCs w:val="20"/>
        </w:rPr>
      </w:pPr>
      <w:r w:rsidRPr="00603715">
        <w:rPr>
          <w:rFonts w:asciiTheme="minorHAnsi" w:hAnsiTheme="minorHAnsi" w:cs="Arial"/>
          <w:b/>
          <w:bCs/>
          <w:sz w:val="20"/>
          <w:szCs w:val="20"/>
        </w:rPr>
        <w:t>4)</w:t>
      </w:r>
      <w:r w:rsidRPr="00603715">
        <w:rPr>
          <w:rFonts w:asciiTheme="minorHAnsi" w:hAnsiTheme="minorHAnsi" w:cs="Arial"/>
          <w:sz w:val="20"/>
          <w:szCs w:val="20"/>
        </w:rPr>
        <w:t xml:space="preserve"> Il concorrente: </w:t>
      </w:r>
    </w:p>
    <w:p w:rsidR="00342CE0" w:rsidRPr="00603715" w:rsidRDefault="00342CE0" w:rsidP="00CB723C">
      <w:pPr>
        <w:pStyle w:val="Paragrafoelenco"/>
        <w:numPr>
          <w:ilvl w:val="0"/>
          <w:numId w:val="14"/>
        </w:numPr>
        <w:spacing w:before="120"/>
        <w:jc w:val="both"/>
        <w:rPr>
          <w:rFonts w:asciiTheme="minorHAnsi" w:hAnsiTheme="minorHAnsi" w:cs="Arial"/>
          <w:sz w:val="20"/>
          <w:szCs w:val="20"/>
        </w:rPr>
      </w:pPr>
      <w:r w:rsidRPr="00603715">
        <w:rPr>
          <w:rFonts w:asciiTheme="minorHAnsi" w:hAnsiTheme="minorHAnsi" w:cs="Arial"/>
          <w:sz w:val="20"/>
          <w:szCs w:val="20"/>
        </w:rPr>
        <w:t xml:space="preserve">attesta che, nell’anno antecedente la data di pubblicazione del bando o di invio della lettera di invito, non sono  cessati dalle cariche societarie i soggetti elencati al precedente punto 3);  </w:t>
      </w:r>
    </w:p>
    <w:p w:rsidR="00342CE0" w:rsidRPr="00603715" w:rsidRDefault="00342CE0" w:rsidP="00CB723C">
      <w:pPr>
        <w:pStyle w:val="Paragrafoelenco"/>
        <w:numPr>
          <w:ilvl w:val="0"/>
          <w:numId w:val="14"/>
        </w:numPr>
        <w:spacing w:before="120"/>
        <w:jc w:val="both"/>
        <w:rPr>
          <w:rFonts w:asciiTheme="minorHAnsi" w:hAnsiTheme="minorHAnsi" w:cs="Arial"/>
          <w:sz w:val="20"/>
          <w:szCs w:val="20"/>
        </w:rPr>
      </w:pPr>
      <w:r w:rsidRPr="00603715">
        <w:rPr>
          <w:rFonts w:asciiTheme="minorHAnsi" w:hAnsiTheme="minorHAnsi" w:cs="Arial"/>
          <w:sz w:val="20"/>
          <w:szCs w:val="20"/>
        </w:rPr>
        <w:t xml:space="preserve">in caso contrario, elencai soggetti cessati dalle cariche di cui al precedente punto 3): __________________________________________________________________________________________ </w:t>
      </w:r>
    </w:p>
    <w:p w:rsidR="00342CE0" w:rsidRPr="00603715" w:rsidRDefault="00342CE0" w:rsidP="00CB723C">
      <w:pPr>
        <w:pStyle w:val="Paragrafoelenco"/>
        <w:spacing w:before="120"/>
        <w:ind w:left="360"/>
        <w:jc w:val="both"/>
        <w:rPr>
          <w:rFonts w:asciiTheme="minorHAnsi" w:hAnsiTheme="minorHAnsi" w:cs="Arial"/>
          <w:sz w:val="20"/>
          <w:szCs w:val="20"/>
        </w:rPr>
      </w:pPr>
      <w:r w:rsidRPr="00603715">
        <w:rPr>
          <w:rFonts w:asciiTheme="minorHAnsi" w:hAnsiTheme="minorHAnsi" w:cs="Arial"/>
          <w:sz w:val="20"/>
          <w:szCs w:val="20"/>
        </w:rPr>
        <w:t xml:space="preserve">____________________________________________________________________________________________ </w:t>
      </w:r>
    </w:p>
    <w:p w:rsidR="00342CE0" w:rsidRPr="00603715" w:rsidRDefault="00342CE0" w:rsidP="00CB723C">
      <w:pPr>
        <w:pStyle w:val="Paragrafoelenco"/>
        <w:spacing w:before="120"/>
        <w:ind w:left="360"/>
        <w:jc w:val="both"/>
        <w:rPr>
          <w:rFonts w:asciiTheme="minorHAnsi" w:hAnsiTheme="minorHAnsi" w:cs="Arial"/>
          <w:sz w:val="20"/>
          <w:szCs w:val="20"/>
        </w:rPr>
      </w:pPr>
      <w:r w:rsidRPr="00603715">
        <w:rPr>
          <w:rFonts w:asciiTheme="minorHAnsi" w:hAnsiTheme="minorHAnsi" w:cs="Arial"/>
          <w:sz w:val="20"/>
          <w:szCs w:val="20"/>
        </w:rPr>
        <w:t>____________________________________________________________________________________________</w:t>
      </w:r>
    </w:p>
    <w:p w:rsidR="00342CE0" w:rsidRPr="00603715" w:rsidRDefault="00342CE0">
      <w:pPr>
        <w:rPr>
          <w:rFonts w:asciiTheme="minorHAnsi" w:hAnsiTheme="minorHAnsi" w:cs="Arial"/>
          <w:sz w:val="20"/>
          <w:szCs w:val="20"/>
        </w:rPr>
      </w:pPr>
    </w:p>
    <w:p w:rsidR="00342CE0" w:rsidRPr="00603715" w:rsidRDefault="00342CE0" w:rsidP="00AF0438">
      <w:pPr>
        <w:pBdr>
          <w:top w:val="single" w:sz="4" w:space="1" w:color="auto"/>
          <w:left w:val="single" w:sz="4" w:space="4" w:color="auto"/>
          <w:bottom w:val="single" w:sz="4" w:space="1" w:color="auto"/>
          <w:right w:val="single" w:sz="4" w:space="4" w:color="auto"/>
        </w:pBdr>
        <w:jc w:val="both"/>
        <w:rPr>
          <w:rFonts w:asciiTheme="minorHAnsi" w:hAnsiTheme="minorHAnsi" w:cs="Arial"/>
          <w:b/>
          <w:bCs/>
          <w:sz w:val="20"/>
          <w:szCs w:val="20"/>
        </w:rPr>
      </w:pPr>
      <w:r w:rsidRPr="00603715">
        <w:rPr>
          <w:rFonts w:asciiTheme="minorHAnsi" w:hAnsiTheme="minorHAnsi" w:cs="Arial"/>
          <w:b/>
          <w:bCs/>
          <w:sz w:val="20"/>
          <w:szCs w:val="20"/>
          <w:shd w:val="clear" w:color="auto" w:fill="FFFFFF"/>
        </w:rPr>
        <w:t>Nel caso di soggetti cessati nell’anno antecedente, questi devono rendere le dichiarazioni  previste nel</w:t>
      </w:r>
      <w:r w:rsidR="00010032" w:rsidRPr="00603715">
        <w:rPr>
          <w:rFonts w:asciiTheme="minorHAnsi" w:hAnsiTheme="minorHAnsi" w:cs="Arial"/>
          <w:b/>
          <w:bCs/>
          <w:sz w:val="20"/>
          <w:szCs w:val="20"/>
          <w:shd w:val="clear" w:color="auto" w:fill="FFFFFF"/>
        </w:rPr>
        <w:t>l’ALLEGATO</w:t>
      </w:r>
      <w:r w:rsidRPr="00603715">
        <w:rPr>
          <w:rFonts w:asciiTheme="minorHAnsi" w:hAnsiTheme="minorHAnsi" w:cs="Arial"/>
          <w:b/>
          <w:bCs/>
          <w:sz w:val="20"/>
          <w:szCs w:val="20"/>
          <w:shd w:val="clear" w:color="auto" w:fill="FFFFFF"/>
        </w:rPr>
        <w:t xml:space="preserve"> </w:t>
      </w:r>
      <w:r w:rsidR="005B5971" w:rsidRPr="00603715">
        <w:rPr>
          <w:rFonts w:asciiTheme="minorHAnsi" w:hAnsiTheme="minorHAnsi" w:cs="Arial"/>
          <w:b/>
          <w:bCs/>
          <w:sz w:val="20"/>
          <w:szCs w:val="20"/>
          <w:shd w:val="clear" w:color="auto" w:fill="FFFFFF"/>
        </w:rPr>
        <w:t>A/2</w:t>
      </w:r>
      <w:r w:rsidRPr="00603715">
        <w:rPr>
          <w:rFonts w:asciiTheme="minorHAnsi" w:hAnsiTheme="minorHAnsi" w:cs="Arial"/>
          <w:b/>
          <w:bCs/>
          <w:sz w:val="20"/>
          <w:szCs w:val="20"/>
          <w:shd w:val="clear" w:color="auto" w:fill="FFFFFF"/>
        </w:rPr>
        <w:t>.</w:t>
      </w:r>
    </w:p>
    <w:p w:rsidR="00342CE0" w:rsidRPr="00603715" w:rsidRDefault="00342CE0">
      <w:pPr>
        <w:rPr>
          <w:rFonts w:asciiTheme="minorHAnsi" w:hAnsiTheme="minorHAnsi" w:cs="Arial"/>
          <w:sz w:val="20"/>
          <w:szCs w:val="20"/>
        </w:rPr>
      </w:pPr>
    </w:p>
    <w:p w:rsidR="00A57511" w:rsidRDefault="00342CE0" w:rsidP="001571C7">
      <w:pPr>
        <w:spacing w:before="120"/>
        <w:jc w:val="both"/>
        <w:rPr>
          <w:rFonts w:asciiTheme="minorHAnsi" w:hAnsiTheme="minorHAnsi" w:cs="Arial"/>
          <w:bCs/>
          <w:sz w:val="20"/>
          <w:szCs w:val="20"/>
        </w:rPr>
      </w:pPr>
      <w:r w:rsidRPr="00603715">
        <w:rPr>
          <w:rFonts w:asciiTheme="minorHAnsi" w:hAnsiTheme="minorHAnsi" w:cs="Arial"/>
          <w:b/>
          <w:bCs/>
          <w:sz w:val="20"/>
          <w:szCs w:val="20"/>
        </w:rPr>
        <w:t>5)</w:t>
      </w:r>
      <w:r w:rsidR="00A57511" w:rsidRPr="00603715">
        <w:rPr>
          <w:rFonts w:asciiTheme="minorHAnsi" w:hAnsiTheme="minorHAnsi" w:cs="Arial"/>
          <w:b/>
          <w:bCs/>
          <w:sz w:val="20"/>
          <w:szCs w:val="20"/>
        </w:rPr>
        <w:t xml:space="preserve"> </w:t>
      </w:r>
      <w:r w:rsidR="00A57511" w:rsidRPr="00603715">
        <w:rPr>
          <w:rFonts w:asciiTheme="minorHAnsi" w:hAnsiTheme="minorHAnsi" w:cs="Arial"/>
          <w:bCs/>
          <w:sz w:val="20"/>
          <w:szCs w:val="20"/>
        </w:rPr>
        <w:t>Il concorrente dichiara:</w:t>
      </w:r>
    </w:p>
    <w:p w:rsidR="00DC67A6" w:rsidRPr="00DC67A6" w:rsidRDefault="00DC67A6" w:rsidP="00DC67A6">
      <w:pPr>
        <w:numPr>
          <w:ilvl w:val="0"/>
          <w:numId w:val="30"/>
        </w:numPr>
        <w:autoSpaceDE w:val="0"/>
        <w:autoSpaceDN w:val="0"/>
        <w:ind w:left="284" w:hanging="284"/>
        <w:jc w:val="both"/>
        <w:rPr>
          <w:rFonts w:ascii="Calibri" w:hAnsi="Calibri"/>
          <w:noProof/>
          <w:sz w:val="20"/>
          <w:szCs w:val="20"/>
        </w:rPr>
      </w:pPr>
      <w:r w:rsidRPr="00DC67A6">
        <w:rPr>
          <w:rFonts w:ascii="Calibri" w:hAnsi="Calibri"/>
          <w:noProof/>
          <w:sz w:val="20"/>
          <w:szCs w:val="20"/>
        </w:rPr>
        <w:t>iscrizione all’Albo Nazionale dei Gestori Ambientali nella categoria “trasporto di rifiuti in conto proprio”, ai sensi dell’art. 212, comma 8 del D.lgs. 3 aprile 2006, n. 152 per le operazioni di trasporto rifiuti pericolosi e non pericolosi, derivanti dalle attività in oggetto;</w:t>
      </w:r>
    </w:p>
    <w:p w:rsidR="00DC67A6" w:rsidRPr="00DC67A6" w:rsidRDefault="00DC67A6" w:rsidP="00DC67A6">
      <w:pPr>
        <w:numPr>
          <w:ilvl w:val="0"/>
          <w:numId w:val="30"/>
        </w:numPr>
        <w:autoSpaceDE w:val="0"/>
        <w:autoSpaceDN w:val="0"/>
        <w:ind w:left="284" w:hanging="284"/>
        <w:jc w:val="both"/>
        <w:rPr>
          <w:rFonts w:ascii="Calibri" w:hAnsi="Calibri"/>
          <w:noProof/>
          <w:sz w:val="20"/>
          <w:szCs w:val="20"/>
        </w:rPr>
      </w:pPr>
      <w:r w:rsidRPr="00DC67A6">
        <w:rPr>
          <w:rFonts w:ascii="Calibri" w:hAnsi="Calibri"/>
          <w:noProof/>
          <w:sz w:val="20"/>
          <w:szCs w:val="20"/>
        </w:rPr>
        <w:t>iscrizione all’Albo Nazionale dei Gestori Ambientali alla categoria 5, "raccolta e trasporto rifiuti speciali pericolosi" ai sensi del D. Lgs. del 3 aprile 2006 n. 152 - Codice dell’Ambiente - come da parere ANAC 28 del 06 giugno 2014 –;</w:t>
      </w:r>
    </w:p>
    <w:p w:rsidR="00DC67A6" w:rsidRPr="00DC67A6" w:rsidRDefault="00DC67A6" w:rsidP="00DC67A6">
      <w:pPr>
        <w:numPr>
          <w:ilvl w:val="0"/>
          <w:numId w:val="30"/>
        </w:numPr>
        <w:autoSpaceDE w:val="0"/>
        <w:autoSpaceDN w:val="0"/>
        <w:ind w:left="284" w:hanging="284"/>
        <w:jc w:val="both"/>
        <w:rPr>
          <w:rFonts w:ascii="Calibri" w:hAnsi="Calibri"/>
          <w:noProof/>
          <w:sz w:val="20"/>
          <w:szCs w:val="20"/>
        </w:rPr>
      </w:pPr>
      <w:r w:rsidRPr="00DC67A6">
        <w:rPr>
          <w:rFonts w:ascii="Calibri" w:hAnsi="Calibri"/>
          <w:noProof/>
          <w:sz w:val="20"/>
          <w:szCs w:val="20"/>
        </w:rPr>
        <w:t>iscrizione all’Albo Nazionale dei Gestori Ambientali alla categoria 8 “attività di intermediazione e commercio di rifiuti senza detenzione dei rifiuti stessi”, ai sensi del D. Lgs. del 3 aprile 2006 n. 152 - Codice dell’Ambiente -;</w:t>
      </w:r>
    </w:p>
    <w:p w:rsidR="00DC67A6" w:rsidRPr="00DC67A6" w:rsidRDefault="00DC67A6" w:rsidP="00DC67A6">
      <w:pPr>
        <w:numPr>
          <w:ilvl w:val="0"/>
          <w:numId w:val="30"/>
        </w:numPr>
        <w:autoSpaceDE w:val="0"/>
        <w:autoSpaceDN w:val="0"/>
        <w:ind w:left="284" w:hanging="284"/>
        <w:jc w:val="both"/>
        <w:rPr>
          <w:rFonts w:ascii="Calibri" w:hAnsi="Calibri"/>
          <w:noProof/>
          <w:sz w:val="20"/>
          <w:szCs w:val="20"/>
        </w:rPr>
      </w:pPr>
      <w:r w:rsidRPr="00DC67A6">
        <w:rPr>
          <w:rFonts w:ascii="Calibri" w:hAnsi="Calibri"/>
          <w:noProof/>
          <w:sz w:val="20"/>
          <w:szCs w:val="20"/>
        </w:rPr>
        <w:t>iscrizione all’Albo Nazionale dei Gestori Ambientali categoria 9 “bonifica di siti”, come previsto dall’art. 8 del Decreto del Ministero dell’Ambiente e della Tutela del Territorio e del Mare n. 406 del 28/04/1998 come da parere ANAC n. 82 del 23 aprile 2014 –.</w:t>
      </w:r>
    </w:p>
    <w:p w:rsidR="00DC67A6" w:rsidRDefault="00DC67A6" w:rsidP="00DC67A6">
      <w:pPr>
        <w:jc w:val="both"/>
        <w:rPr>
          <w:rFonts w:asciiTheme="minorHAnsi" w:hAnsiTheme="minorHAnsi" w:cs="Arial"/>
          <w:bCs/>
          <w:sz w:val="20"/>
          <w:szCs w:val="20"/>
        </w:rPr>
      </w:pPr>
    </w:p>
    <w:p w:rsidR="00DC67A6" w:rsidRDefault="00DC67A6" w:rsidP="00DC67A6">
      <w:pPr>
        <w:jc w:val="both"/>
        <w:rPr>
          <w:rFonts w:asciiTheme="minorHAnsi" w:hAnsiTheme="minorHAnsi" w:cs="Arial"/>
          <w:bCs/>
          <w:sz w:val="20"/>
          <w:szCs w:val="20"/>
        </w:rPr>
      </w:pPr>
      <w:r w:rsidRPr="007E0F51">
        <w:rPr>
          <w:rFonts w:asciiTheme="minorHAnsi" w:hAnsiTheme="minorHAnsi" w:cs="Arial"/>
          <w:b/>
          <w:bCs/>
          <w:sz w:val="20"/>
          <w:szCs w:val="20"/>
        </w:rPr>
        <w:t>6)</w:t>
      </w:r>
      <w:r>
        <w:rPr>
          <w:rFonts w:asciiTheme="minorHAnsi" w:hAnsiTheme="minorHAnsi" w:cs="Arial"/>
          <w:bCs/>
          <w:sz w:val="20"/>
          <w:szCs w:val="20"/>
        </w:rPr>
        <w:t xml:space="preserve"> Il concorrente dichiara</w:t>
      </w:r>
      <w:r w:rsidR="004D1EDE">
        <w:rPr>
          <w:rFonts w:asciiTheme="minorHAnsi" w:hAnsiTheme="minorHAnsi" w:cs="Arial"/>
          <w:bCs/>
          <w:sz w:val="20"/>
          <w:szCs w:val="20"/>
        </w:rPr>
        <w:t xml:space="preserve"> di</w:t>
      </w:r>
      <w:r>
        <w:rPr>
          <w:rFonts w:asciiTheme="minorHAnsi" w:hAnsiTheme="minorHAnsi" w:cs="Arial"/>
          <w:bCs/>
          <w:sz w:val="20"/>
          <w:szCs w:val="20"/>
        </w:rPr>
        <w:t>:</w:t>
      </w:r>
    </w:p>
    <w:p w:rsidR="00DC67A6" w:rsidRDefault="00EB1AD2" w:rsidP="00DC67A6">
      <w:pPr>
        <w:pStyle w:val="Paragrafoelenco"/>
        <w:numPr>
          <w:ilvl w:val="0"/>
          <w:numId w:val="31"/>
        </w:numPr>
        <w:ind w:left="284" w:hanging="284"/>
        <w:jc w:val="both"/>
        <w:rPr>
          <w:rFonts w:asciiTheme="minorHAnsi" w:hAnsiTheme="minorHAnsi" w:cs="Arial"/>
          <w:bCs/>
          <w:sz w:val="20"/>
          <w:szCs w:val="20"/>
        </w:rPr>
      </w:pPr>
      <w:r>
        <w:rPr>
          <w:rFonts w:asciiTheme="minorHAnsi" w:hAnsiTheme="minorHAnsi" w:cs="Arial"/>
          <w:bCs/>
          <w:sz w:val="20"/>
          <w:szCs w:val="20"/>
        </w:rPr>
        <w:t>aver maturato nell’ultimo triennio antecedente alla pubblicazione della gara (2019-2020-2021), un fatturato medio di € 100.000,00 (centomila) ovvero pari a € ……………</w:t>
      </w:r>
      <w:r w:rsidR="004D1EDE">
        <w:rPr>
          <w:rFonts w:asciiTheme="minorHAnsi" w:hAnsiTheme="minorHAnsi" w:cs="Arial"/>
          <w:bCs/>
          <w:sz w:val="20"/>
          <w:szCs w:val="20"/>
        </w:rPr>
        <w:t>…</w:t>
      </w:r>
      <w:r>
        <w:rPr>
          <w:rFonts w:asciiTheme="minorHAnsi" w:hAnsiTheme="minorHAnsi" w:cs="Arial"/>
          <w:bCs/>
          <w:sz w:val="20"/>
          <w:szCs w:val="20"/>
        </w:rPr>
        <w:t xml:space="preserve">. </w:t>
      </w:r>
      <w:r w:rsidR="004D1EDE">
        <w:rPr>
          <w:rFonts w:asciiTheme="minorHAnsi" w:hAnsiTheme="minorHAnsi" w:cs="Arial"/>
          <w:bCs/>
          <w:sz w:val="20"/>
          <w:szCs w:val="20"/>
        </w:rPr>
        <w:t>a</w:t>
      </w:r>
      <w:r>
        <w:rPr>
          <w:rFonts w:asciiTheme="minorHAnsi" w:hAnsiTheme="minorHAnsi" w:cs="Arial"/>
          <w:bCs/>
          <w:sz w:val="20"/>
          <w:szCs w:val="20"/>
        </w:rPr>
        <w:t>vendo iniziato l’attività da meno di tre anni (art. 7.3 della Lettera d Invito), con</w:t>
      </w:r>
      <w:r w:rsidR="007E0F51">
        <w:rPr>
          <w:rFonts w:asciiTheme="minorHAnsi" w:hAnsiTheme="minorHAnsi" w:cs="Arial"/>
          <w:bCs/>
          <w:sz w:val="20"/>
          <w:szCs w:val="20"/>
        </w:rPr>
        <w:t xml:space="preserve"> specifico rifermento ai servizi nel settore di attività oggetto di gara;</w:t>
      </w:r>
    </w:p>
    <w:p w:rsidR="007E0F51" w:rsidRPr="00DC67A6" w:rsidRDefault="007E0F51" w:rsidP="00DC67A6">
      <w:pPr>
        <w:pStyle w:val="Paragrafoelenco"/>
        <w:numPr>
          <w:ilvl w:val="0"/>
          <w:numId w:val="31"/>
        </w:numPr>
        <w:ind w:left="284" w:hanging="284"/>
        <w:jc w:val="both"/>
        <w:rPr>
          <w:rFonts w:asciiTheme="minorHAnsi" w:hAnsiTheme="minorHAnsi" w:cs="Arial"/>
          <w:bCs/>
          <w:sz w:val="20"/>
          <w:szCs w:val="20"/>
        </w:rPr>
      </w:pPr>
      <w:r>
        <w:rPr>
          <w:rFonts w:asciiTheme="minorHAnsi" w:hAnsiTheme="minorHAnsi" w:cs="Arial"/>
          <w:bCs/>
          <w:sz w:val="20"/>
          <w:szCs w:val="20"/>
        </w:rPr>
        <w:t>aver svolto, nell’ultimo triennio dalla data di pubblicazione della gara, i servizi analoghi indicati nell’apposito modulo (art. 7.4 della Lettera di Invito) allegato alla presente;</w:t>
      </w:r>
    </w:p>
    <w:p w:rsidR="00342CE0" w:rsidRPr="00603715" w:rsidRDefault="00A57511" w:rsidP="001571C7">
      <w:pPr>
        <w:spacing w:before="120"/>
        <w:jc w:val="both"/>
        <w:rPr>
          <w:rFonts w:asciiTheme="minorHAnsi" w:hAnsiTheme="minorHAnsi" w:cs="Arial"/>
          <w:sz w:val="20"/>
          <w:szCs w:val="20"/>
        </w:rPr>
      </w:pPr>
      <w:r w:rsidRPr="00603715">
        <w:rPr>
          <w:rFonts w:asciiTheme="minorHAnsi" w:hAnsiTheme="minorHAnsi" w:cs="Arial"/>
          <w:b/>
          <w:bCs/>
          <w:sz w:val="20"/>
          <w:szCs w:val="20"/>
        </w:rPr>
        <w:t>7</w:t>
      </w:r>
      <w:r w:rsidR="00342CE0" w:rsidRPr="00603715">
        <w:rPr>
          <w:rFonts w:asciiTheme="minorHAnsi" w:hAnsiTheme="minorHAnsi" w:cs="Arial"/>
          <w:b/>
          <w:bCs/>
          <w:sz w:val="20"/>
          <w:szCs w:val="20"/>
        </w:rPr>
        <w:t>)</w:t>
      </w:r>
      <w:r w:rsidR="00342CE0" w:rsidRPr="00603715">
        <w:rPr>
          <w:rFonts w:asciiTheme="minorHAnsi" w:hAnsiTheme="minorHAnsi" w:cs="Arial"/>
          <w:sz w:val="20"/>
          <w:szCs w:val="20"/>
        </w:rPr>
        <w:t xml:space="preserve"> il concorrente dichiara di accettare, senza condizione o riserva alcuna tutte le norme e disposizioni contenute nella documentazione di gara; </w:t>
      </w:r>
    </w:p>
    <w:p w:rsidR="00342CE0" w:rsidRPr="00603715" w:rsidRDefault="00A57511" w:rsidP="001571C7">
      <w:pPr>
        <w:spacing w:before="120"/>
        <w:jc w:val="both"/>
        <w:rPr>
          <w:rFonts w:asciiTheme="minorHAnsi" w:hAnsiTheme="minorHAnsi" w:cs="Arial"/>
          <w:sz w:val="20"/>
          <w:szCs w:val="20"/>
        </w:rPr>
      </w:pPr>
      <w:r w:rsidRPr="00603715">
        <w:rPr>
          <w:rFonts w:asciiTheme="minorHAnsi" w:hAnsiTheme="minorHAnsi" w:cs="Arial"/>
          <w:b/>
          <w:bCs/>
          <w:sz w:val="20"/>
          <w:szCs w:val="20"/>
        </w:rPr>
        <w:lastRenderedPageBreak/>
        <w:t>8</w:t>
      </w:r>
      <w:r w:rsidR="00342CE0" w:rsidRPr="00603715">
        <w:rPr>
          <w:rFonts w:asciiTheme="minorHAnsi" w:hAnsiTheme="minorHAnsi" w:cs="Arial"/>
          <w:b/>
          <w:bCs/>
          <w:sz w:val="20"/>
          <w:szCs w:val="20"/>
        </w:rPr>
        <w:t>)</w:t>
      </w:r>
      <w:r w:rsidR="00342CE0" w:rsidRPr="00603715">
        <w:rPr>
          <w:rFonts w:asciiTheme="minorHAnsi" w:hAnsiTheme="minorHAnsi" w:cs="Arial"/>
          <w:sz w:val="20"/>
          <w:szCs w:val="20"/>
        </w:rPr>
        <w:t xml:space="preserve"> il concorrente dichiara di aver indicato domicilio, codice fiscale, partita IVA, indirizzo di PEC e numero di fax, il cui utilizzo autorizza e approva per tutte le comunicazioni inerenti la procedura di gara, nella pagina iniziale del presente e si impegna a comunicare tempestivamente eventuali variazioni; </w:t>
      </w:r>
    </w:p>
    <w:p w:rsidR="00342CE0" w:rsidRPr="00603715" w:rsidRDefault="00A57511" w:rsidP="001571C7">
      <w:pPr>
        <w:spacing w:before="120"/>
        <w:jc w:val="both"/>
        <w:rPr>
          <w:rFonts w:asciiTheme="minorHAnsi" w:hAnsiTheme="minorHAnsi" w:cs="Arial"/>
          <w:sz w:val="20"/>
          <w:szCs w:val="20"/>
        </w:rPr>
      </w:pPr>
      <w:r w:rsidRPr="00603715">
        <w:rPr>
          <w:rFonts w:asciiTheme="minorHAnsi" w:hAnsiTheme="minorHAnsi" w:cs="Arial"/>
          <w:b/>
          <w:bCs/>
          <w:sz w:val="20"/>
          <w:szCs w:val="20"/>
        </w:rPr>
        <w:t>9</w:t>
      </w:r>
      <w:r w:rsidR="00342CE0" w:rsidRPr="00603715">
        <w:rPr>
          <w:rFonts w:asciiTheme="minorHAnsi" w:hAnsiTheme="minorHAnsi" w:cs="Arial"/>
          <w:b/>
          <w:bCs/>
          <w:sz w:val="20"/>
          <w:szCs w:val="20"/>
        </w:rPr>
        <w:t>)</w:t>
      </w:r>
      <w:r w:rsidR="00342CE0" w:rsidRPr="00603715">
        <w:rPr>
          <w:rFonts w:asciiTheme="minorHAnsi" w:hAnsiTheme="minorHAnsi" w:cs="Arial"/>
          <w:sz w:val="20"/>
          <w:szCs w:val="20"/>
        </w:rPr>
        <w:t xml:space="preserve"> il concorrente indica le posizioni INPS,  INAIL, Cassa Edile  e l’agenzia delle entrate competente per territorio:</w:t>
      </w:r>
    </w:p>
    <w:p w:rsidR="00342CE0" w:rsidRPr="00603715" w:rsidRDefault="00342CE0" w:rsidP="001571C7">
      <w:pPr>
        <w:spacing w:before="120"/>
        <w:jc w:val="both"/>
        <w:rPr>
          <w:rFonts w:asciiTheme="minorHAnsi" w:hAnsiTheme="minorHAnsi" w:cs="Arial"/>
          <w:sz w:val="20"/>
          <w:szCs w:val="20"/>
        </w:rPr>
      </w:pPr>
      <w:r w:rsidRPr="00603715">
        <w:rPr>
          <w:rFonts w:asciiTheme="minorHAnsi" w:hAnsiTheme="minorHAnsi" w:cs="Arial"/>
          <w:sz w:val="20"/>
          <w:szCs w:val="20"/>
        </w:rPr>
        <w:t xml:space="preserve">INPS: _________________________________________________________________________________________ </w:t>
      </w:r>
    </w:p>
    <w:p w:rsidR="00342CE0" w:rsidRPr="00603715" w:rsidRDefault="00342CE0" w:rsidP="001571C7">
      <w:pPr>
        <w:spacing w:before="120"/>
        <w:jc w:val="both"/>
        <w:rPr>
          <w:rFonts w:asciiTheme="minorHAnsi" w:hAnsiTheme="minorHAnsi" w:cs="Arial"/>
          <w:sz w:val="20"/>
          <w:szCs w:val="20"/>
        </w:rPr>
      </w:pPr>
      <w:r w:rsidRPr="00603715">
        <w:rPr>
          <w:rFonts w:asciiTheme="minorHAnsi" w:hAnsiTheme="minorHAnsi" w:cs="Arial"/>
          <w:sz w:val="20"/>
          <w:szCs w:val="20"/>
        </w:rPr>
        <w:t>INAIL: ________________________________________________________________________________________</w:t>
      </w:r>
    </w:p>
    <w:p w:rsidR="00342CE0" w:rsidRPr="00603715" w:rsidRDefault="00342CE0" w:rsidP="001571C7">
      <w:pPr>
        <w:spacing w:before="120"/>
        <w:jc w:val="both"/>
        <w:rPr>
          <w:rFonts w:asciiTheme="minorHAnsi" w:hAnsiTheme="minorHAnsi" w:cs="Arial"/>
          <w:sz w:val="20"/>
          <w:szCs w:val="20"/>
        </w:rPr>
      </w:pPr>
      <w:r w:rsidRPr="00603715">
        <w:rPr>
          <w:rFonts w:asciiTheme="minorHAnsi" w:hAnsiTheme="minorHAnsi" w:cs="Arial"/>
          <w:sz w:val="20"/>
          <w:szCs w:val="20"/>
        </w:rPr>
        <w:t>CASSA EDILE:_________________________________________________________________________________</w:t>
      </w:r>
    </w:p>
    <w:p w:rsidR="00342CE0" w:rsidRPr="00603715" w:rsidRDefault="00342CE0" w:rsidP="001571C7">
      <w:pPr>
        <w:spacing w:before="120"/>
        <w:jc w:val="both"/>
        <w:rPr>
          <w:rFonts w:asciiTheme="minorHAnsi" w:hAnsiTheme="minorHAnsi" w:cs="Arial"/>
          <w:sz w:val="20"/>
          <w:szCs w:val="20"/>
        </w:rPr>
      </w:pPr>
      <w:r w:rsidRPr="00603715">
        <w:rPr>
          <w:rFonts w:asciiTheme="minorHAnsi" w:hAnsiTheme="minorHAnsi" w:cs="Arial"/>
          <w:sz w:val="20"/>
          <w:szCs w:val="20"/>
        </w:rPr>
        <w:t>Agenzia delle Entrate</w:t>
      </w:r>
      <w:r w:rsidR="00887BB6" w:rsidRPr="00603715">
        <w:rPr>
          <w:rFonts w:asciiTheme="minorHAnsi" w:hAnsiTheme="minorHAnsi" w:cs="Arial"/>
          <w:sz w:val="20"/>
          <w:szCs w:val="20"/>
        </w:rPr>
        <w:t xml:space="preserve"> (territorialità)</w:t>
      </w:r>
      <w:r w:rsidRPr="00603715">
        <w:rPr>
          <w:rFonts w:asciiTheme="minorHAnsi" w:hAnsiTheme="minorHAnsi" w:cs="Arial"/>
          <w:sz w:val="20"/>
          <w:szCs w:val="20"/>
        </w:rPr>
        <w:t>: ____________________________________________</w:t>
      </w:r>
      <w:r w:rsidR="00887BB6" w:rsidRPr="00603715">
        <w:rPr>
          <w:rFonts w:asciiTheme="minorHAnsi" w:hAnsiTheme="minorHAnsi" w:cs="Arial"/>
          <w:sz w:val="20"/>
          <w:szCs w:val="20"/>
        </w:rPr>
        <w:t>______________________</w:t>
      </w:r>
    </w:p>
    <w:p w:rsidR="00342CE0" w:rsidRPr="00603715" w:rsidRDefault="00A57511" w:rsidP="00477656">
      <w:pPr>
        <w:spacing w:before="120"/>
        <w:rPr>
          <w:rFonts w:asciiTheme="minorHAnsi" w:hAnsiTheme="minorHAnsi" w:cs="Arial"/>
          <w:sz w:val="20"/>
          <w:szCs w:val="20"/>
        </w:rPr>
      </w:pPr>
      <w:r w:rsidRPr="00603715">
        <w:rPr>
          <w:rFonts w:asciiTheme="minorHAnsi" w:hAnsiTheme="minorHAnsi" w:cs="Arial"/>
          <w:b/>
          <w:bCs/>
          <w:sz w:val="20"/>
          <w:szCs w:val="20"/>
        </w:rPr>
        <w:t>10</w:t>
      </w:r>
      <w:r w:rsidR="00342CE0" w:rsidRPr="00603715">
        <w:rPr>
          <w:rFonts w:asciiTheme="minorHAnsi" w:hAnsiTheme="minorHAnsi" w:cs="Arial"/>
          <w:b/>
          <w:bCs/>
          <w:sz w:val="20"/>
          <w:szCs w:val="20"/>
        </w:rPr>
        <w:t>)</w:t>
      </w:r>
      <w:r w:rsidR="00342CE0" w:rsidRPr="00603715">
        <w:rPr>
          <w:rFonts w:asciiTheme="minorHAnsi" w:hAnsiTheme="minorHAnsi" w:cs="Arial"/>
          <w:sz w:val="20"/>
          <w:szCs w:val="20"/>
        </w:rPr>
        <w:t xml:space="preserve"> il concorrente indica le prestazioni che intende affidare in subappalto, se ce ne sono: ________________________________________________________</w:t>
      </w:r>
      <w:r w:rsidR="00342CE0" w:rsidRPr="00603715">
        <w:rPr>
          <w:rFonts w:asciiTheme="minorHAnsi" w:hAnsiTheme="minorHAnsi" w:cs="Arial"/>
          <w:i/>
          <w:iCs/>
          <w:sz w:val="20"/>
          <w:szCs w:val="20"/>
        </w:rPr>
        <w:t>___</w:t>
      </w:r>
      <w:r w:rsidR="00342CE0" w:rsidRPr="00603715">
        <w:rPr>
          <w:rFonts w:asciiTheme="minorHAnsi" w:hAnsiTheme="minorHAnsi" w:cs="Arial"/>
          <w:sz w:val="20"/>
          <w:szCs w:val="20"/>
        </w:rPr>
        <w:t xml:space="preserve">_____________________________________ </w:t>
      </w:r>
    </w:p>
    <w:p w:rsidR="00342CE0" w:rsidRPr="00603715" w:rsidRDefault="00342CE0" w:rsidP="004C3EAF">
      <w:pPr>
        <w:spacing w:before="120"/>
        <w:jc w:val="both"/>
        <w:rPr>
          <w:rFonts w:asciiTheme="minorHAnsi" w:hAnsiTheme="minorHAnsi" w:cs="Arial"/>
          <w:sz w:val="20"/>
          <w:szCs w:val="20"/>
        </w:rPr>
      </w:pPr>
      <w:r w:rsidRPr="00603715">
        <w:rPr>
          <w:rFonts w:asciiTheme="minorHAnsi" w:hAnsiTheme="minorHAnsi" w:cs="Arial"/>
          <w:sz w:val="20"/>
          <w:szCs w:val="20"/>
        </w:rPr>
        <w:t xml:space="preserve">________________________________________________________________________________________________  </w:t>
      </w:r>
    </w:p>
    <w:p w:rsidR="00342CE0" w:rsidRPr="00603715" w:rsidRDefault="00342CE0" w:rsidP="004C3EAF">
      <w:pPr>
        <w:spacing w:before="120"/>
        <w:jc w:val="both"/>
        <w:rPr>
          <w:rFonts w:asciiTheme="minorHAnsi" w:hAnsiTheme="minorHAnsi" w:cs="Arial"/>
          <w:sz w:val="20"/>
          <w:szCs w:val="20"/>
        </w:rPr>
      </w:pPr>
      <w:r w:rsidRPr="00603715">
        <w:rPr>
          <w:rFonts w:asciiTheme="minorHAnsi" w:hAnsiTheme="minorHAnsi" w:cs="Arial"/>
          <w:sz w:val="20"/>
          <w:szCs w:val="20"/>
        </w:rPr>
        <w:t>________________________________________________________________________________________________</w:t>
      </w:r>
    </w:p>
    <w:p w:rsidR="00342CE0" w:rsidRPr="00603715" w:rsidRDefault="00342CE0" w:rsidP="00F94810">
      <w:pPr>
        <w:spacing w:before="120"/>
        <w:jc w:val="both"/>
        <w:rPr>
          <w:rFonts w:asciiTheme="minorHAnsi" w:hAnsiTheme="minorHAnsi" w:cs="Arial"/>
          <w:sz w:val="20"/>
          <w:szCs w:val="20"/>
        </w:rPr>
      </w:pPr>
      <w:r w:rsidRPr="00603715">
        <w:rPr>
          <w:rFonts w:asciiTheme="minorHAnsi" w:hAnsiTheme="minorHAnsi" w:cs="Arial"/>
          <w:b/>
          <w:bCs/>
          <w:sz w:val="20"/>
          <w:szCs w:val="20"/>
        </w:rPr>
        <w:t>1</w:t>
      </w:r>
      <w:r w:rsidR="00A57511" w:rsidRPr="00603715">
        <w:rPr>
          <w:rFonts w:asciiTheme="minorHAnsi" w:hAnsiTheme="minorHAnsi" w:cs="Arial"/>
          <w:b/>
          <w:bCs/>
          <w:sz w:val="20"/>
          <w:szCs w:val="20"/>
        </w:rPr>
        <w:t>1</w:t>
      </w:r>
      <w:r w:rsidRPr="00603715">
        <w:rPr>
          <w:rFonts w:asciiTheme="minorHAnsi" w:hAnsiTheme="minorHAnsi" w:cs="Arial"/>
          <w:b/>
          <w:bCs/>
          <w:sz w:val="20"/>
          <w:szCs w:val="20"/>
        </w:rPr>
        <w:t>)</w:t>
      </w:r>
      <w:r w:rsidR="00332F85" w:rsidRPr="00603715">
        <w:rPr>
          <w:rFonts w:asciiTheme="minorHAnsi" w:hAnsiTheme="minorHAnsi" w:cs="Arial"/>
          <w:b/>
          <w:bCs/>
          <w:sz w:val="20"/>
          <w:szCs w:val="20"/>
        </w:rPr>
        <w:t xml:space="preserve"> </w:t>
      </w:r>
      <w:r w:rsidRPr="00603715">
        <w:rPr>
          <w:rFonts w:asciiTheme="minorHAnsi" w:hAnsiTheme="minorHAnsi" w:cs="Arial"/>
          <w:sz w:val="20"/>
          <w:szCs w:val="20"/>
        </w:rPr>
        <w:t>il concorrente dichiara di essere in regola con le norme che disciplinano il diritto al lavoro dei disabili, ai sensi della legge 68/1999 (certificazione di cui all’art. 80 co. 5lett. i) del Codice);</w:t>
      </w:r>
    </w:p>
    <w:p w:rsidR="00342CE0" w:rsidRPr="00603715" w:rsidRDefault="00342CE0" w:rsidP="004C3EAF">
      <w:pPr>
        <w:spacing w:before="120"/>
        <w:jc w:val="both"/>
        <w:rPr>
          <w:rFonts w:asciiTheme="minorHAnsi" w:hAnsiTheme="minorHAnsi" w:cs="Arial"/>
          <w:b/>
          <w:bCs/>
          <w:sz w:val="20"/>
          <w:szCs w:val="20"/>
        </w:rPr>
      </w:pPr>
      <w:r w:rsidRPr="00603715">
        <w:rPr>
          <w:rFonts w:asciiTheme="minorHAnsi" w:hAnsiTheme="minorHAnsi" w:cs="Arial"/>
          <w:b/>
          <w:bCs/>
          <w:sz w:val="20"/>
          <w:szCs w:val="20"/>
        </w:rPr>
        <w:t>1</w:t>
      </w:r>
      <w:r w:rsidR="00A57511" w:rsidRPr="00603715">
        <w:rPr>
          <w:rFonts w:asciiTheme="minorHAnsi" w:hAnsiTheme="minorHAnsi" w:cs="Arial"/>
          <w:b/>
          <w:bCs/>
          <w:sz w:val="20"/>
          <w:szCs w:val="20"/>
        </w:rPr>
        <w:t>2</w:t>
      </w:r>
      <w:r w:rsidRPr="00603715">
        <w:rPr>
          <w:rFonts w:asciiTheme="minorHAnsi" w:hAnsiTheme="minorHAnsi" w:cs="Arial"/>
          <w:b/>
          <w:bCs/>
          <w:sz w:val="20"/>
          <w:szCs w:val="20"/>
        </w:rPr>
        <w:t xml:space="preserve">) </w:t>
      </w:r>
      <w:r w:rsidRPr="00603715">
        <w:rPr>
          <w:rFonts w:asciiTheme="minorHAnsi" w:hAnsiTheme="minorHAnsi" w:cs="Arial"/>
          <w:i/>
          <w:iCs/>
          <w:sz w:val="20"/>
          <w:szCs w:val="20"/>
        </w:rPr>
        <w:t>(requisiti speciali)</w:t>
      </w:r>
      <w:r w:rsidRPr="00603715">
        <w:rPr>
          <w:rFonts w:asciiTheme="minorHAnsi" w:hAnsiTheme="minorHAnsi" w:cs="Arial"/>
          <w:b/>
          <w:bCs/>
          <w:sz w:val="20"/>
          <w:szCs w:val="20"/>
        </w:rPr>
        <w:t xml:space="preserve"> il concorrente, inoltre, dichiara e attesta: </w:t>
      </w:r>
    </w:p>
    <w:p w:rsidR="00342CE0" w:rsidRPr="00603715" w:rsidRDefault="00342CE0" w:rsidP="004C3EAF">
      <w:pPr>
        <w:spacing w:before="120"/>
        <w:jc w:val="both"/>
        <w:rPr>
          <w:rFonts w:asciiTheme="minorHAnsi" w:hAnsiTheme="minorHAnsi" w:cs="Arial"/>
          <w:i/>
          <w:iCs/>
          <w:sz w:val="20"/>
          <w:szCs w:val="20"/>
        </w:rPr>
      </w:pPr>
      <w:r w:rsidRPr="00603715">
        <w:rPr>
          <w:rFonts w:asciiTheme="minorHAnsi" w:hAnsiTheme="minorHAnsi" w:cs="Arial"/>
          <w:i/>
          <w:iCs/>
          <w:sz w:val="20"/>
          <w:szCs w:val="20"/>
        </w:rPr>
        <w:t>(</w:t>
      </w:r>
      <w:proofErr w:type="spellStart"/>
      <w:r w:rsidRPr="00603715">
        <w:rPr>
          <w:rFonts w:asciiTheme="minorHAnsi" w:hAnsiTheme="minorHAnsi" w:cs="Arial"/>
          <w:i/>
          <w:iCs/>
          <w:sz w:val="20"/>
          <w:szCs w:val="20"/>
        </w:rPr>
        <w:t>flaggare</w:t>
      </w:r>
      <w:proofErr w:type="spellEnd"/>
      <w:r w:rsidRPr="00603715">
        <w:rPr>
          <w:rFonts w:asciiTheme="minorHAnsi" w:hAnsiTheme="minorHAnsi" w:cs="Arial"/>
          <w:i/>
          <w:iCs/>
          <w:sz w:val="20"/>
          <w:szCs w:val="20"/>
        </w:rPr>
        <w:t xml:space="preserve"> l’ipotesi)</w:t>
      </w:r>
    </w:p>
    <w:p w:rsidR="00342CE0" w:rsidRPr="00603715" w:rsidRDefault="00342CE0" w:rsidP="004C3EAF">
      <w:pPr>
        <w:pStyle w:val="Paragrafoelenco"/>
        <w:numPr>
          <w:ilvl w:val="0"/>
          <w:numId w:val="14"/>
        </w:numPr>
        <w:spacing w:before="120"/>
        <w:jc w:val="both"/>
        <w:rPr>
          <w:rFonts w:asciiTheme="minorHAnsi" w:hAnsiTheme="minorHAnsi" w:cs="Arial"/>
          <w:b/>
          <w:bCs/>
          <w:sz w:val="20"/>
          <w:szCs w:val="20"/>
        </w:rPr>
      </w:pPr>
      <w:r w:rsidRPr="00603715">
        <w:rPr>
          <w:rFonts w:asciiTheme="minorHAnsi" w:hAnsiTheme="minorHAnsi" w:cs="Arial"/>
          <w:sz w:val="20"/>
          <w:szCs w:val="20"/>
        </w:rPr>
        <w:t>(</w:t>
      </w:r>
      <w:r w:rsidRPr="00603715">
        <w:rPr>
          <w:rFonts w:asciiTheme="minorHAnsi" w:hAnsiTheme="minorHAnsi" w:cs="Arial"/>
          <w:i/>
          <w:iCs/>
          <w:sz w:val="20"/>
          <w:szCs w:val="20"/>
        </w:rPr>
        <w:t>avvalimento</w:t>
      </w:r>
      <w:r w:rsidRPr="00603715">
        <w:rPr>
          <w:rFonts w:asciiTheme="minorHAnsi" w:hAnsiTheme="minorHAnsi" w:cs="Arial"/>
          <w:sz w:val="20"/>
          <w:szCs w:val="20"/>
        </w:rPr>
        <w:t xml:space="preserve">) di avvalersi dei requisiti della ditta ______________________________________________; a tal fine </w:t>
      </w:r>
      <w:r w:rsidRPr="00603715">
        <w:rPr>
          <w:rFonts w:asciiTheme="minorHAnsi" w:hAnsiTheme="minorHAnsi" w:cs="Arial"/>
          <w:b/>
          <w:bCs/>
          <w:sz w:val="20"/>
          <w:szCs w:val="20"/>
        </w:rPr>
        <w:t>allega le documentazione prevista dal disciplinare</w:t>
      </w:r>
      <w:r w:rsidRPr="00603715">
        <w:rPr>
          <w:rFonts w:asciiTheme="minorHAnsi" w:hAnsiTheme="minorHAnsi" w:cs="Arial"/>
          <w:sz w:val="20"/>
          <w:szCs w:val="20"/>
        </w:rPr>
        <w:t xml:space="preserve">.  </w:t>
      </w:r>
    </w:p>
    <w:p w:rsidR="00342CE0" w:rsidRPr="00603715" w:rsidRDefault="00342CE0" w:rsidP="004C3EAF">
      <w:pPr>
        <w:spacing w:before="120"/>
        <w:jc w:val="both"/>
        <w:rPr>
          <w:rFonts w:asciiTheme="minorHAnsi" w:hAnsiTheme="minorHAnsi" w:cs="Arial"/>
          <w:sz w:val="20"/>
          <w:szCs w:val="20"/>
        </w:rPr>
      </w:pPr>
      <w:r w:rsidRPr="00603715">
        <w:rPr>
          <w:rFonts w:asciiTheme="minorHAnsi" w:hAnsiTheme="minorHAnsi" w:cs="Arial"/>
          <w:b/>
          <w:bCs/>
          <w:sz w:val="20"/>
          <w:szCs w:val="20"/>
        </w:rPr>
        <w:t>1</w:t>
      </w:r>
      <w:r w:rsidR="00A57511" w:rsidRPr="00603715">
        <w:rPr>
          <w:rFonts w:asciiTheme="minorHAnsi" w:hAnsiTheme="minorHAnsi" w:cs="Arial"/>
          <w:b/>
          <w:bCs/>
          <w:sz w:val="20"/>
          <w:szCs w:val="20"/>
        </w:rPr>
        <w:t>3</w:t>
      </w:r>
      <w:r w:rsidRPr="00603715">
        <w:rPr>
          <w:rFonts w:asciiTheme="minorHAnsi" w:hAnsiTheme="minorHAnsi" w:cs="Arial"/>
          <w:b/>
          <w:bCs/>
          <w:sz w:val="20"/>
          <w:szCs w:val="20"/>
        </w:rPr>
        <w:t>)</w:t>
      </w:r>
      <w:r w:rsidRPr="00603715">
        <w:rPr>
          <w:rFonts w:asciiTheme="minorHAnsi" w:hAnsiTheme="minorHAnsi" w:cs="Arial"/>
          <w:sz w:val="20"/>
          <w:szCs w:val="20"/>
        </w:rPr>
        <w:t xml:space="preserve"> il concorrente attesta di essere informato, ai sensi e per gli effetti del</w:t>
      </w:r>
      <w:r w:rsidR="004D4142" w:rsidRPr="00603715">
        <w:rPr>
          <w:rFonts w:asciiTheme="minorHAnsi" w:hAnsiTheme="minorHAnsi" w:cs="Arial"/>
          <w:sz w:val="20"/>
          <w:szCs w:val="20"/>
        </w:rPr>
        <w:t xml:space="preserve"> Regolamento UE 2016/679</w:t>
      </w:r>
      <w:r w:rsidRPr="00603715">
        <w:rPr>
          <w:rFonts w:asciiTheme="minorHAnsi" w:hAnsiTheme="minorHAnsi" w:cs="Arial"/>
          <w:sz w:val="20"/>
          <w:szCs w:val="20"/>
        </w:rPr>
        <w:t xml:space="preserve"> che i dati personali raccolti saranno trattati, anche con strumenti informatici, esclusivamente nell’ambito del procedimento per il quale la dichiarazione viene resa.</w:t>
      </w:r>
    </w:p>
    <w:p w:rsidR="00342CE0" w:rsidRDefault="00342CE0" w:rsidP="00887BB6">
      <w:pPr>
        <w:shd w:val="clear" w:color="auto" w:fill="FFFFFF"/>
        <w:spacing w:before="120"/>
        <w:jc w:val="both"/>
        <w:rPr>
          <w:rFonts w:asciiTheme="minorHAnsi" w:hAnsiTheme="minorHAnsi" w:cs="Arial"/>
          <w:sz w:val="20"/>
          <w:szCs w:val="20"/>
        </w:rPr>
      </w:pPr>
    </w:p>
    <w:p w:rsidR="00C745C6" w:rsidRDefault="00C745C6" w:rsidP="00887BB6">
      <w:pPr>
        <w:shd w:val="clear" w:color="auto" w:fill="FFFFFF"/>
        <w:spacing w:before="120"/>
        <w:jc w:val="both"/>
        <w:rPr>
          <w:rFonts w:asciiTheme="minorHAnsi" w:hAnsiTheme="minorHAnsi" w:cs="Arial"/>
          <w:sz w:val="20"/>
          <w:szCs w:val="20"/>
        </w:rPr>
      </w:pPr>
    </w:p>
    <w:p w:rsidR="004D1EDE" w:rsidRPr="00603715" w:rsidRDefault="004D1EDE" w:rsidP="00887BB6">
      <w:pPr>
        <w:shd w:val="clear" w:color="auto" w:fill="FFFFFF"/>
        <w:spacing w:before="120"/>
        <w:jc w:val="both"/>
        <w:rPr>
          <w:rFonts w:asciiTheme="minorHAnsi" w:hAnsiTheme="minorHAnsi" w:cs="Arial"/>
          <w:sz w:val="20"/>
          <w:szCs w:val="20"/>
        </w:rPr>
      </w:pPr>
    </w:p>
    <w:p w:rsidR="00EA75FB" w:rsidRPr="004D1EDE" w:rsidRDefault="004D1EDE" w:rsidP="00887BB6">
      <w:pPr>
        <w:shd w:val="clear" w:color="auto" w:fill="FFFFFF"/>
        <w:spacing w:before="120"/>
        <w:jc w:val="both"/>
        <w:rPr>
          <w:rFonts w:asciiTheme="minorHAnsi" w:hAnsiTheme="minorHAnsi" w:cs="Arial"/>
          <w:i/>
          <w:sz w:val="20"/>
          <w:szCs w:val="20"/>
        </w:rPr>
      </w:pPr>
      <w:r w:rsidRPr="004D1EDE">
        <w:rPr>
          <w:rFonts w:asciiTheme="minorHAnsi" w:hAnsiTheme="minorHAnsi" w:cs="Arial"/>
          <w:i/>
          <w:sz w:val="20"/>
          <w:szCs w:val="20"/>
        </w:rPr>
        <w:t>Allega:</w:t>
      </w:r>
    </w:p>
    <w:p w:rsidR="004D1EDE" w:rsidRPr="004D1EDE" w:rsidRDefault="004D1EDE" w:rsidP="004D1EDE">
      <w:pPr>
        <w:pStyle w:val="Paragrafoelenco"/>
        <w:numPr>
          <w:ilvl w:val="0"/>
          <w:numId w:val="32"/>
        </w:numPr>
        <w:shd w:val="clear" w:color="auto" w:fill="FFFFFF"/>
        <w:spacing w:before="120"/>
        <w:ind w:left="284" w:hanging="284"/>
        <w:jc w:val="both"/>
        <w:rPr>
          <w:rFonts w:asciiTheme="minorHAnsi" w:hAnsiTheme="minorHAnsi" w:cs="Arial"/>
          <w:sz w:val="20"/>
          <w:szCs w:val="20"/>
        </w:rPr>
      </w:pPr>
      <w:r w:rsidRPr="004D1EDE">
        <w:rPr>
          <w:rFonts w:asciiTheme="minorHAnsi" w:hAnsiTheme="minorHAnsi" w:cs="Arial"/>
          <w:sz w:val="20"/>
          <w:szCs w:val="20"/>
        </w:rPr>
        <w:t>Modulo/Prospetto dei servizi svolti nell’ultimo triennio</w:t>
      </w:r>
    </w:p>
    <w:p w:rsidR="004D1EDE" w:rsidRDefault="004D1EDE" w:rsidP="00887BB6">
      <w:pPr>
        <w:shd w:val="clear" w:color="auto" w:fill="FFFFFF"/>
        <w:spacing w:before="120"/>
        <w:jc w:val="both"/>
        <w:rPr>
          <w:rFonts w:asciiTheme="minorHAnsi" w:hAnsiTheme="minorHAnsi" w:cs="Arial"/>
          <w:sz w:val="20"/>
          <w:szCs w:val="20"/>
        </w:rPr>
      </w:pPr>
    </w:p>
    <w:p w:rsidR="004D1EDE" w:rsidRDefault="004D1EDE" w:rsidP="00887BB6">
      <w:pPr>
        <w:shd w:val="clear" w:color="auto" w:fill="FFFFFF"/>
        <w:spacing w:before="120"/>
        <w:jc w:val="both"/>
        <w:rPr>
          <w:rFonts w:asciiTheme="minorHAnsi" w:hAnsiTheme="minorHAnsi" w:cs="Arial"/>
          <w:sz w:val="20"/>
          <w:szCs w:val="20"/>
        </w:rPr>
      </w:pPr>
    </w:p>
    <w:p w:rsidR="004D1EDE" w:rsidRDefault="004D1EDE" w:rsidP="00887BB6">
      <w:pPr>
        <w:shd w:val="clear" w:color="auto" w:fill="FFFFFF"/>
        <w:spacing w:before="120"/>
        <w:jc w:val="both"/>
        <w:rPr>
          <w:rFonts w:asciiTheme="minorHAnsi" w:hAnsiTheme="minorHAnsi" w:cs="Arial"/>
          <w:sz w:val="20"/>
          <w:szCs w:val="20"/>
        </w:rPr>
      </w:pPr>
    </w:p>
    <w:p w:rsidR="004D1EDE" w:rsidRPr="00603715" w:rsidRDefault="004D1EDE" w:rsidP="00887BB6">
      <w:pPr>
        <w:shd w:val="clear" w:color="auto" w:fill="FFFFFF"/>
        <w:spacing w:before="120"/>
        <w:jc w:val="both"/>
        <w:rPr>
          <w:rFonts w:asciiTheme="minorHAnsi" w:hAnsiTheme="minorHAnsi" w:cs="Arial"/>
          <w:sz w:val="20"/>
          <w:szCs w:val="20"/>
        </w:rPr>
      </w:pPr>
    </w:p>
    <w:p w:rsidR="00342CE0" w:rsidRPr="00603715" w:rsidRDefault="00342CE0" w:rsidP="001D36BE">
      <w:pPr>
        <w:pStyle w:val="Corpodeltesto2"/>
        <w:tabs>
          <w:tab w:val="left" w:pos="0"/>
          <w:tab w:val="left" w:pos="8496"/>
        </w:tabs>
        <w:suppressAutoHyphens/>
        <w:jc w:val="right"/>
        <w:rPr>
          <w:rFonts w:asciiTheme="minorHAnsi" w:hAnsiTheme="minorHAnsi" w:cs="Arial"/>
          <w:i/>
          <w:iCs/>
          <w:sz w:val="20"/>
          <w:szCs w:val="20"/>
        </w:rPr>
      </w:pPr>
    </w:p>
    <w:p w:rsidR="00342CE0" w:rsidRPr="00603715" w:rsidRDefault="00C745C6" w:rsidP="001D36BE">
      <w:pPr>
        <w:pStyle w:val="Corpodeltesto2"/>
        <w:tabs>
          <w:tab w:val="left" w:pos="0"/>
          <w:tab w:val="left" w:pos="8496"/>
        </w:tabs>
        <w:suppressAutoHyphens/>
        <w:jc w:val="right"/>
        <w:rPr>
          <w:rFonts w:asciiTheme="minorHAnsi" w:hAnsiTheme="minorHAnsi" w:cs="Arial"/>
          <w:sz w:val="20"/>
          <w:szCs w:val="20"/>
        </w:rPr>
      </w:pPr>
      <w:r>
        <w:rPr>
          <w:rFonts w:asciiTheme="minorHAnsi" w:hAnsiTheme="minorHAnsi" w:cs="Arial"/>
          <w:i/>
          <w:iCs/>
          <w:sz w:val="20"/>
          <w:szCs w:val="20"/>
        </w:rPr>
        <w:t>firma</w:t>
      </w:r>
      <w:r w:rsidR="00342CE0" w:rsidRPr="00603715">
        <w:rPr>
          <w:rFonts w:asciiTheme="minorHAnsi" w:hAnsiTheme="minorHAnsi" w:cs="Arial"/>
          <w:sz w:val="20"/>
          <w:szCs w:val="20"/>
        </w:rPr>
        <w:t xml:space="preserve"> _________________________________________</w:t>
      </w:r>
    </w:p>
    <w:p w:rsidR="00342CE0" w:rsidRPr="00603715" w:rsidRDefault="00342CE0" w:rsidP="001D36BE">
      <w:pPr>
        <w:pStyle w:val="Corpodeltesto2"/>
        <w:tabs>
          <w:tab w:val="left" w:pos="0"/>
          <w:tab w:val="left" w:pos="8496"/>
        </w:tabs>
        <w:suppressAutoHyphens/>
        <w:rPr>
          <w:rFonts w:asciiTheme="minorHAnsi" w:hAnsiTheme="minorHAnsi" w:cs="Arial"/>
          <w:b/>
          <w:bCs/>
          <w:sz w:val="20"/>
          <w:szCs w:val="20"/>
          <w:u w:val="single"/>
        </w:rPr>
      </w:pPr>
    </w:p>
    <w:p w:rsidR="00342CE0" w:rsidRPr="00010032" w:rsidRDefault="00342CE0" w:rsidP="00CC5407">
      <w:pPr>
        <w:pStyle w:val="Corpodeltesto2"/>
        <w:tabs>
          <w:tab w:val="left" w:pos="0"/>
          <w:tab w:val="left" w:pos="8496"/>
        </w:tabs>
        <w:suppressAutoHyphens/>
        <w:jc w:val="right"/>
        <w:rPr>
          <w:rFonts w:asciiTheme="minorHAnsi" w:hAnsiTheme="minorHAnsi" w:cs="Arial"/>
          <w:sz w:val="18"/>
          <w:szCs w:val="18"/>
        </w:rPr>
      </w:pPr>
    </w:p>
    <w:p w:rsidR="00342CE0" w:rsidRPr="00010032" w:rsidRDefault="00342CE0" w:rsidP="00B460B5">
      <w:pPr>
        <w:pStyle w:val="Corpodeltesto2"/>
        <w:tabs>
          <w:tab w:val="left" w:pos="0"/>
          <w:tab w:val="left" w:pos="8496"/>
        </w:tabs>
        <w:suppressAutoHyphens/>
        <w:rPr>
          <w:rFonts w:asciiTheme="minorHAnsi" w:hAnsiTheme="minorHAnsi" w:cs="Arial"/>
          <w:b/>
          <w:bCs/>
          <w:sz w:val="18"/>
          <w:szCs w:val="18"/>
          <w:u w:val="single"/>
        </w:rPr>
      </w:pPr>
    </w:p>
    <w:p w:rsidR="000A19AE" w:rsidRPr="00010032" w:rsidRDefault="000A19AE" w:rsidP="00B460B5">
      <w:pPr>
        <w:pStyle w:val="Corpodeltesto2"/>
        <w:tabs>
          <w:tab w:val="left" w:pos="0"/>
          <w:tab w:val="left" w:pos="8496"/>
        </w:tabs>
        <w:suppressAutoHyphens/>
        <w:rPr>
          <w:rFonts w:asciiTheme="minorHAnsi" w:hAnsiTheme="minorHAnsi" w:cs="Arial"/>
          <w:b/>
          <w:bCs/>
          <w:sz w:val="18"/>
          <w:szCs w:val="18"/>
          <w:u w:val="single"/>
        </w:rPr>
      </w:pPr>
    </w:p>
    <w:p w:rsidR="000A19AE" w:rsidRPr="00010032" w:rsidRDefault="000A19AE" w:rsidP="00B460B5">
      <w:pPr>
        <w:pStyle w:val="Corpodeltesto2"/>
        <w:tabs>
          <w:tab w:val="left" w:pos="0"/>
          <w:tab w:val="left" w:pos="8496"/>
        </w:tabs>
        <w:suppressAutoHyphens/>
        <w:rPr>
          <w:rFonts w:asciiTheme="minorHAnsi" w:hAnsiTheme="minorHAnsi" w:cs="Arial"/>
          <w:b/>
          <w:bCs/>
          <w:sz w:val="18"/>
          <w:szCs w:val="18"/>
          <w:u w:val="single"/>
        </w:rPr>
      </w:pPr>
    </w:p>
    <w:p w:rsidR="000A19AE" w:rsidRPr="00010032" w:rsidRDefault="000A19AE" w:rsidP="00B460B5">
      <w:pPr>
        <w:pStyle w:val="Corpodeltesto2"/>
        <w:tabs>
          <w:tab w:val="left" w:pos="0"/>
          <w:tab w:val="left" w:pos="8496"/>
        </w:tabs>
        <w:suppressAutoHyphens/>
        <w:rPr>
          <w:rFonts w:asciiTheme="minorHAnsi" w:hAnsiTheme="minorHAnsi" w:cs="Arial"/>
          <w:b/>
          <w:bCs/>
          <w:sz w:val="18"/>
          <w:szCs w:val="18"/>
          <w:u w:val="single"/>
        </w:rPr>
      </w:pPr>
    </w:p>
    <w:p w:rsidR="000A19AE" w:rsidRPr="00010032" w:rsidRDefault="000A19AE" w:rsidP="00B460B5">
      <w:pPr>
        <w:pStyle w:val="Corpodeltesto2"/>
        <w:tabs>
          <w:tab w:val="left" w:pos="0"/>
          <w:tab w:val="left" w:pos="8496"/>
        </w:tabs>
        <w:suppressAutoHyphens/>
        <w:rPr>
          <w:rFonts w:asciiTheme="minorHAnsi" w:hAnsiTheme="minorHAnsi" w:cs="Arial"/>
          <w:b/>
          <w:bCs/>
          <w:sz w:val="18"/>
          <w:szCs w:val="18"/>
          <w:u w:val="single"/>
        </w:rPr>
      </w:pPr>
    </w:p>
    <w:p w:rsidR="000A19AE" w:rsidRPr="00010032" w:rsidRDefault="000A19AE" w:rsidP="00B460B5">
      <w:pPr>
        <w:pStyle w:val="Corpodeltesto2"/>
        <w:tabs>
          <w:tab w:val="left" w:pos="0"/>
          <w:tab w:val="left" w:pos="8496"/>
        </w:tabs>
        <w:suppressAutoHyphens/>
        <w:rPr>
          <w:rFonts w:asciiTheme="minorHAnsi" w:hAnsiTheme="minorHAnsi" w:cs="Arial"/>
          <w:b/>
          <w:bCs/>
          <w:sz w:val="18"/>
          <w:szCs w:val="18"/>
          <w:u w:val="single"/>
        </w:rPr>
      </w:pPr>
    </w:p>
    <w:p w:rsidR="00342CE0" w:rsidRPr="00010032" w:rsidRDefault="00342CE0" w:rsidP="00B460B5">
      <w:pPr>
        <w:pStyle w:val="Corpodeltesto2"/>
        <w:tabs>
          <w:tab w:val="left" w:pos="0"/>
          <w:tab w:val="left" w:pos="8496"/>
        </w:tabs>
        <w:suppressAutoHyphens/>
        <w:rPr>
          <w:rFonts w:asciiTheme="minorHAnsi" w:hAnsiTheme="minorHAnsi" w:cs="Arial"/>
          <w:b/>
          <w:bCs/>
          <w:sz w:val="18"/>
          <w:szCs w:val="18"/>
          <w:u w:val="single"/>
        </w:rPr>
      </w:pPr>
    </w:p>
    <w:p w:rsidR="00603715" w:rsidRDefault="00342CE0"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Theme="minorHAnsi" w:hAnsiTheme="minorHAnsi" w:cs="Arial"/>
          <w:b/>
          <w:bCs/>
          <w:sz w:val="16"/>
          <w:szCs w:val="16"/>
        </w:rPr>
      </w:pPr>
      <w:r w:rsidRPr="00010032">
        <w:rPr>
          <w:rFonts w:asciiTheme="minorHAnsi" w:hAnsiTheme="minorHAnsi" w:cs="Arial"/>
          <w:b/>
          <w:bCs/>
          <w:sz w:val="16"/>
          <w:szCs w:val="16"/>
        </w:rPr>
        <w:t>A pena di esclusione, domanda di partecipazione e dichiarazioni sostitutive di cui sopra devono essere sottoscritte dal legale rappresentante del concorrente</w:t>
      </w:r>
    </w:p>
    <w:p w:rsidR="00342CE0" w:rsidRPr="00010032" w:rsidRDefault="00342CE0"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Theme="minorHAnsi" w:hAnsiTheme="minorHAnsi" w:cs="Arial"/>
          <w:b/>
          <w:bCs/>
          <w:sz w:val="16"/>
          <w:szCs w:val="16"/>
        </w:rPr>
      </w:pPr>
      <w:r w:rsidRPr="00010032">
        <w:rPr>
          <w:rFonts w:asciiTheme="minorHAnsi" w:hAnsiTheme="minorHAnsi" w:cs="Arial"/>
          <w:b/>
          <w:bCs/>
          <w:sz w:val="16"/>
          <w:szCs w:val="16"/>
        </w:rPr>
        <w:t xml:space="preserve">Domanda e dichiarazioni possono essere sottoscritte da un procuratore legale del rappresentante. In tal caso si deve allegare anche la relativa procura. </w:t>
      </w:r>
    </w:p>
    <w:p w:rsidR="00342CE0" w:rsidRPr="00010032" w:rsidRDefault="00342CE0" w:rsidP="00AF0438">
      <w:pPr>
        <w:pBdr>
          <w:top w:val="single" w:sz="4" w:space="1" w:color="auto"/>
          <w:left w:val="single" w:sz="4" w:space="4" w:color="auto"/>
          <w:bottom w:val="single" w:sz="4" w:space="1" w:color="auto"/>
          <w:right w:val="single" w:sz="4" w:space="4" w:color="auto"/>
        </w:pBdr>
        <w:tabs>
          <w:tab w:val="left" w:pos="8496"/>
        </w:tabs>
        <w:suppressAutoHyphens/>
        <w:jc w:val="both"/>
        <w:rPr>
          <w:rFonts w:asciiTheme="minorHAnsi" w:hAnsiTheme="minorHAnsi" w:cs="Arial"/>
          <w:b/>
          <w:bCs/>
          <w:sz w:val="16"/>
          <w:szCs w:val="16"/>
        </w:rPr>
      </w:pPr>
      <w:r w:rsidRPr="00010032">
        <w:rPr>
          <w:rFonts w:asciiTheme="minorHAnsi" w:hAnsiTheme="minorHAnsi" w:cs="Arial"/>
          <w:b/>
          <w:bCs/>
          <w:sz w:val="16"/>
          <w:szCs w:val="16"/>
        </w:rPr>
        <w:t>Nel caso di raggruppamenti temporanei o consorzi non ancora costituiti, domanda e dichiarazioni sostitutive devono essere sottoscritte da tutti gli operatori economici che costituiranno i raggruppamenti temporanei o i consorzi ordinari. In tale ipotesi, deve allegarsi copia di un documento di identità di tutti i sottoscrittori.</w:t>
      </w:r>
    </w:p>
    <w:p w:rsidR="00342CE0" w:rsidRPr="00010032" w:rsidRDefault="00342CE0" w:rsidP="002562A9">
      <w:pPr>
        <w:tabs>
          <w:tab w:val="left" w:pos="8496"/>
        </w:tabs>
        <w:suppressAutoHyphens/>
        <w:jc w:val="both"/>
        <w:rPr>
          <w:rFonts w:asciiTheme="minorHAnsi" w:hAnsiTheme="minorHAnsi" w:cs="Arial"/>
          <w:b/>
          <w:bCs/>
          <w:spacing w:val="-2"/>
          <w:sz w:val="16"/>
          <w:szCs w:val="16"/>
        </w:rPr>
      </w:pPr>
      <w:bookmarkStart w:id="3" w:name="_GoBack"/>
      <w:bookmarkEnd w:id="3"/>
    </w:p>
    <w:sectPr w:rsidR="00342CE0" w:rsidRPr="00010032" w:rsidSect="00981244">
      <w:footerReference w:type="default" r:id="rId4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CF" w:rsidRDefault="00440CCF">
      <w:r>
        <w:separator/>
      </w:r>
    </w:p>
  </w:endnote>
  <w:endnote w:type="continuationSeparator" w:id="0">
    <w:p w:rsidR="00440CCF" w:rsidRDefault="004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CE0" w:rsidRPr="00010032" w:rsidRDefault="00064D68" w:rsidP="00010032">
    <w:pPr>
      <w:pStyle w:val="Pidipagina"/>
      <w:framePr w:wrap="auto" w:vAnchor="text" w:hAnchor="margin" w:y="1"/>
      <w:rPr>
        <w:rStyle w:val="Numeropagina"/>
        <w:rFonts w:asciiTheme="minorHAnsi" w:hAnsiTheme="minorHAnsi"/>
        <w:sz w:val="16"/>
        <w:szCs w:val="16"/>
      </w:rPr>
    </w:pPr>
    <w:r w:rsidRPr="00010032">
      <w:rPr>
        <w:rStyle w:val="Numeropagina"/>
        <w:rFonts w:asciiTheme="minorHAnsi" w:hAnsiTheme="minorHAnsi"/>
        <w:sz w:val="16"/>
        <w:szCs w:val="16"/>
      </w:rPr>
      <w:fldChar w:fldCharType="begin"/>
    </w:r>
    <w:r w:rsidR="00342CE0" w:rsidRPr="00010032">
      <w:rPr>
        <w:rStyle w:val="Numeropagina"/>
        <w:rFonts w:asciiTheme="minorHAnsi" w:hAnsiTheme="minorHAnsi"/>
        <w:sz w:val="16"/>
        <w:szCs w:val="16"/>
      </w:rPr>
      <w:instrText xml:space="preserve">PAGE  </w:instrText>
    </w:r>
    <w:r w:rsidRPr="00010032">
      <w:rPr>
        <w:rStyle w:val="Numeropagina"/>
        <w:rFonts w:asciiTheme="minorHAnsi" w:hAnsiTheme="minorHAnsi"/>
        <w:sz w:val="16"/>
        <w:szCs w:val="16"/>
      </w:rPr>
      <w:fldChar w:fldCharType="separate"/>
    </w:r>
    <w:r w:rsidR="004D1EDE">
      <w:rPr>
        <w:rStyle w:val="Numeropagina"/>
        <w:rFonts w:asciiTheme="minorHAnsi" w:hAnsiTheme="minorHAnsi"/>
        <w:noProof/>
        <w:sz w:val="16"/>
        <w:szCs w:val="16"/>
      </w:rPr>
      <w:t>6</w:t>
    </w:r>
    <w:r w:rsidRPr="00010032">
      <w:rPr>
        <w:rStyle w:val="Numeropagina"/>
        <w:rFonts w:asciiTheme="minorHAnsi" w:hAnsiTheme="minorHAnsi"/>
        <w:sz w:val="16"/>
        <w:szCs w:val="16"/>
      </w:rPr>
      <w:fldChar w:fldCharType="end"/>
    </w:r>
  </w:p>
  <w:p w:rsidR="00342CE0" w:rsidRDefault="00342CE0" w:rsidP="00875061">
    <w:pPr>
      <w:pStyle w:val="Pidipagin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CF" w:rsidRDefault="00440CCF">
      <w:r>
        <w:separator/>
      </w:r>
    </w:p>
  </w:footnote>
  <w:footnote w:type="continuationSeparator" w:id="0">
    <w:p w:rsidR="00440CCF" w:rsidRDefault="00440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576"/>
    <w:multiLevelType w:val="hybridMultilevel"/>
    <w:tmpl w:val="05BE82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3D36EC"/>
    <w:multiLevelType w:val="hybridMultilevel"/>
    <w:tmpl w:val="A67EAC5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E3A043E"/>
    <w:multiLevelType w:val="hybridMultilevel"/>
    <w:tmpl w:val="77740956"/>
    <w:lvl w:ilvl="0" w:tplc="54408E16">
      <w:start w:val="1"/>
      <w:numFmt w:val="lowerLetter"/>
      <w:lvlText w:val="%1)"/>
      <w:lvlJc w:val="left"/>
      <w:pPr>
        <w:ind w:left="1080" w:hanging="360"/>
      </w:pPr>
      <w:rPr>
        <w:rFonts w:hint="default"/>
        <w:w w:val="105"/>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bCs w:val="0"/>
        <w:i w:val="0"/>
        <w:iCs w:val="0"/>
        <w:sz w:val="24"/>
        <w:szCs w:val="24"/>
      </w:rPr>
    </w:lvl>
    <w:lvl w:ilvl="2">
      <w:start w:val="1"/>
      <w:numFmt w:val="decimal"/>
      <w:lvlText w:val="%1.%2.%3."/>
      <w:lvlJc w:val="left"/>
      <w:pPr>
        <w:ind w:left="788" w:hanging="504"/>
      </w:pPr>
      <w:rPr>
        <w:rFonts w:ascii="Calibri" w:hAnsi="Calibri" w:hint="default"/>
        <w:b w:val="0"/>
        <w:bCs w:val="0"/>
        <w:i w:val="0"/>
        <w:iCs w:val="0"/>
        <w:strike w:val="0"/>
        <w:sz w:val="24"/>
        <w:szCs w:val="24"/>
      </w:rPr>
    </w:lvl>
    <w:lvl w:ilvl="3">
      <w:start w:val="1"/>
      <w:numFmt w:val="decimal"/>
      <w:lvlText w:val="%1.%2.%3.%4."/>
      <w:lvlJc w:val="left"/>
      <w:pPr>
        <w:ind w:left="932" w:hanging="648"/>
      </w:pPr>
      <w:rPr>
        <w:rFonts w:hint="default"/>
        <w:b w:val="0"/>
        <w:bCs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63F3305"/>
    <w:multiLevelType w:val="hybridMultilevel"/>
    <w:tmpl w:val="05AE5A7E"/>
    <w:lvl w:ilvl="0" w:tplc="27FC5B96">
      <w:start w:val="1"/>
      <w:numFmt w:val="bullet"/>
      <w:lvlText w:val=""/>
      <w:lvlJc w:val="left"/>
      <w:pPr>
        <w:tabs>
          <w:tab w:val="num" w:pos="284"/>
        </w:tabs>
      </w:pPr>
      <w:rPr>
        <w:rFonts w:ascii="Wingdings" w:hAnsi="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nsid w:val="197A11F1"/>
    <w:multiLevelType w:val="hybridMultilevel"/>
    <w:tmpl w:val="8E26E5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7">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cs="Calibri" w:hint="default"/>
        <w:b w:val="0"/>
        <w:bCs w:val="0"/>
        <w:i w:val="0"/>
        <w:iCs w:val="0"/>
        <w:sz w:val="24"/>
        <w:szCs w:val="24"/>
      </w:rPr>
    </w:lvl>
    <w:lvl w:ilvl="2">
      <w:start w:val="1"/>
      <w:numFmt w:val="decimal"/>
      <w:lvlText w:val="%1.%2.%3."/>
      <w:lvlJc w:val="left"/>
      <w:pPr>
        <w:ind w:left="2206" w:hanging="504"/>
      </w:pPr>
      <w:rPr>
        <w:rFonts w:ascii="Calibri" w:hAnsi="Calibri" w:cs="Calibri" w:hint="default"/>
        <w:b w:val="0"/>
        <w:bCs w:val="0"/>
        <w:i w:val="0"/>
        <w:iCs w:val="0"/>
        <w:strike w:val="0"/>
        <w:sz w:val="24"/>
        <w:szCs w:val="24"/>
      </w:rPr>
    </w:lvl>
    <w:lvl w:ilvl="3">
      <w:start w:val="1"/>
      <w:numFmt w:val="decimal"/>
      <w:lvlText w:val="%1.%2.%3.%4."/>
      <w:lvlJc w:val="left"/>
      <w:pPr>
        <w:ind w:left="2350" w:hanging="648"/>
      </w:pPr>
      <w:rPr>
        <w:rFonts w:hint="default"/>
        <w:b w:val="0"/>
        <w:bCs w:val="0"/>
        <w:strike w:val="0"/>
        <w:color w:val="auto"/>
        <w:sz w:val="24"/>
        <w:szCs w:val="24"/>
      </w:rPr>
    </w:lvl>
    <w:lvl w:ilvl="4">
      <w:start w:val="4"/>
      <w:numFmt w:val="lowerLetter"/>
      <w:lvlText w:val="%5)"/>
      <w:lvlJc w:val="left"/>
      <w:pPr>
        <w:ind w:left="3487" w:hanging="792"/>
      </w:pPr>
      <w:rPr>
        <w:rFonts w:hint="default"/>
        <w:b w:val="0"/>
        <w:bCs w:val="0"/>
        <w:i w:val="0"/>
        <w:iCs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nsid w:val="22A136D6"/>
    <w:multiLevelType w:val="hybridMultilevel"/>
    <w:tmpl w:val="CFB4B2C2"/>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1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cs="Calibri" w:hint="default"/>
        <w:b w:val="0"/>
        <w:bCs w:val="0"/>
        <w:i w:val="0"/>
        <w:iCs w:val="0"/>
        <w:sz w:val="24"/>
        <w:szCs w:val="24"/>
      </w:rPr>
    </w:lvl>
    <w:lvl w:ilvl="2">
      <w:start w:val="1"/>
      <w:numFmt w:val="decimal"/>
      <w:lvlText w:val="%1.%2.%3."/>
      <w:lvlJc w:val="left"/>
      <w:pPr>
        <w:ind w:left="2206" w:hanging="504"/>
      </w:pPr>
      <w:rPr>
        <w:rFonts w:ascii="Calibri" w:hAnsi="Calibri" w:cs="Calibri" w:hint="default"/>
        <w:b w:val="0"/>
        <w:bCs w:val="0"/>
        <w:i w:val="0"/>
        <w:iCs w:val="0"/>
        <w:strike w:val="0"/>
        <w:sz w:val="24"/>
        <w:szCs w:val="24"/>
      </w:rPr>
    </w:lvl>
    <w:lvl w:ilvl="3">
      <w:start w:val="1"/>
      <w:numFmt w:val="decimal"/>
      <w:lvlText w:val="%1.%2.%3.%4."/>
      <w:lvlJc w:val="left"/>
      <w:pPr>
        <w:ind w:left="2350" w:hanging="648"/>
      </w:pPr>
      <w:rPr>
        <w:rFonts w:hint="default"/>
        <w:b w:val="0"/>
        <w:bCs w:val="0"/>
        <w:strike w:val="0"/>
        <w:color w:val="auto"/>
        <w:sz w:val="24"/>
        <w:szCs w:val="24"/>
      </w:rPr>
    </w:lvl>
    <w:lvl w:ilvl="4">
      <w:start w:val="1"/>
      <w:numFmt w:val="lowerLetter"/>
      <w:lvlText w:val="%5)"/>
      <w:lvlJc w:val="left"/>
      <w:pPr>
        <w:ind w:left="3487" w:hanging="792"/>
      </w:pPr>
      <w:rPr>
        <w:rFonts w:hint="default"/>
        <w:b w:val="0"/>
        <w:bCs w:val="0"/>
        <w:i w:val="0"/>
        <w:iCs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1">
    <w:nsid w:val="333D5AE1"/>
    <w:multiLevelType w:val="hybridMultilevel"/>
    <w:tmpl w:val="0FC0A93A"/>
    <w:lvl w:ilvl="0" w:tplc="A18015DE">
      <w:start w:val="1"/>
      <w:numFmt w:val="lowerLetter"/>
      <w:lvlText w:val="%1)"/>
      <w:lvlJc w:val="left"/>
      <w:pPr>
        <w:ind w:left="1888" w:hanging="1320"/>
      </w:pPr>
      <w:rPr>
        <w:rFonts w:hint="default"/>
        <w:b w:val="0"/>
        <w:bCs w:val="0"/>
        <w:sz w:val="24"/>
        <w:szCs w:val="24"/>
      </w:rPr>
    </w:lvl>
    <w:lvl w:ilvl="1" w:tplc="04100019">
      <w:start w:val="1"/>
      <w:numFmt w:val="lowerLetter"/>
      <w:lvlText w:val="%2."/>
      <w:lvlJc w:val="left"/>
      <w:pPr>
        <w:ind w:left="1648" w:hanging="360"/>
      </w:pPr>
    </w:lvl>
    <w:lvl w:ilvl="2" w:tplc="0410001B">
      <w:start w:val="1"/>
      <w:numFmt w:val="lowerRoman"/>
      <w:lvlText w:val="%3."/>
      <w:lvlJc w:val="right"/>
      <w:pPr>
        <w:ind w:left="2368" w:hanging="180"/>
      </w:pPr>
    </w:lvl>
    <w:lvl w:ilvl="3" w:tplc="0410000F">
      <w:start w:val="1"/>
      <w:numFmt w:val="decimal"/>
      <w:lvlText w:val="%4."/>
      <w:lvlJc w:val="left"/>
      <w:pPr>
        <w:ind w:left="3088" w:hanging="360"/>
      </w:pPr>
    </w:lvl>
    <w:lvl w:ilvl="4" w:tplc="04100019">
      <w:start w:val="1"/>
      <w:numFmt w:val="lowerLetter"/>
      <w:lvlText w:val="%5."/>
      <w:lvlJc w:val="left"/>
      <w:pPr>
        <w:ind w:left="3808" w:hanging="360"/>
      </w:pPr>
    </w:lvl>
    <w:lvl w:ilvl="5" w:tplc="0410001B">
      <w:start w:val="1"/>
      <w:numFmt w:val="lowerRoman"/>
      <w:lvlText w:val="%6."/>
      <w:lvlJc w:val="right"/>
      <w:pPr>
        <w:ind w:left="4528" w:hanging="180"/>
      </w:pPr>
    </w:lvl>
    <w:lvl w:ilvl="6" w:tplc="0410000F">
      <w:start w:val="1"/>
      <w:numFmt w:val="decimal"/>
      <w:lvlText w:val="%7."/>
      <w:lvlJc w:val="left"/>
      <w:pPr>
        <w:ind w:left="5248" w:hanging="360"/>
      </w:pPr>
    </w:lvl>
    <w:lvl w:ilvl="7" w:tplc="04100019">
      <w:start w:val="1"/>
      <w:numFmt w:val="lowerLetter"/>
      <w:lvlText w:val="%8."/>
      <w:lvlJc w:val="left"/>
      <w:pPr>
        <w:ind w:left="5968" w:hanging="360"/>
      </w:pPr>
    </w:lvl>
    <w:lvl w:ilvl="8" w:tplc="0410001B">
      <w:start w:val="1"/>
      <w:numFmt w:val="lowerRoman"/>
      <w:lvlText w:val="%9."/>
      <w:lvlJc w:val="right"/>
      <w:pPr>
        <w:ind w:left="6688" w:hanging="180"/>
      </w:pPr>
    </w:lvl>
  </w:abstractNum>
  <w:abstractNum w:abstractNumId="12">
    <w:nsid w:val="355A04A1"/>
    <w:multiLevelType w:val="hybridMultilevel"/>
    <w:tmpl w:val="71E01FEE"/>
    <w:lvl w:ilvl="0" w:tplc="04100017">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0954D45"/>
    <w:multiLevelType w:val="hybridMultilevel"/>
    <w:tmpl w:val="342021DA"/>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4">
    <w:nsid w:val="4372327F"/>
    <w:multiLevelType w:val="hybridMultilevel"/>
    <w:tmpl w:val="B8CC1C08"/>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5">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6">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7">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8">
    <w:nsid w:val="50C306AC"/>
    <w:multiLevelType w:val="hybridMultilevel"/>
    <w:tmpl w:val="561CEF52"/>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9">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20">
    <w:nsid w:val="53A7667D"/>
    <w:multiLevelType w:val="hybridMultilevel"/>
    <w:tmpl w:val="1CB01210"/>
    <w:lvl w:ilvl="0" w:tplc="04100011">
      <w:start w:val="1"/>
      <w:numFmt w:val="decimal"/>
      <w:lvlText w:val="%1)"/>
      <w:lvlJc w:val="left"/>
      <w:pPr>
        <w:ind w:left="2483" w:hanging="360"/>
      </w:pPr>
    </w:lvl>
    <w:lvl w:ilvl="1" w:tplc="04100019">
      <w:start w:val="1"/>
      <w:numFmt w:val="lowerLetter"/>
      <w:lvlText w:val="%2."/>
      <w:lvlJc w:val="left"/>
      <w:pPr>
        <w:ind w:left="3203" w:hanging="360"/>
      </w:pPr>
    </w:lvl>
    <w:lvl w:ilvl="2" w:tplc="0410001B">
      <w:start w:val="1"/>
      <w:numFmt w:val="lowerRoman"/>
      <w:lvlText w:val="%3."/>
      <w:lvlJc w:val="right"/>
      <w:pPr>
        <w:ind w:left="3923" w:hanging="180"/>
      </w:pPr>
    </w:lvl>
    <w:lvl w:ilvl="3" w:tplc="0410000F">
      <w:start w:val="1"/>
      <w:numFmt w:val="decimal"/>
      <w:lvlText w:val="%4."/>
      <w:lvlJc w:val="left"/>
      <w:pPr>
        <w:ind w:left="4643" w:hanging="360"/>
      </w:pPr>
    </w:lvl>
    <w:lvl w:ilvl="4" w:tplc="04100019">
      <w:start w:val="1"/>
      <w:numFmt w:val="lowerLetter"/>
      <w:lvlText w:val="%5."/>
      <w:lvlJc w:val="left"/>
      <w:pPr>
        <w:ind w:left="5363" w:hanging="360"/>
      </w:pPr>
    </w:lvl>
    <w:lvl w:ilvl="5" w:tplc="0410001B">
      <w:start w:val="1"/>
      <w:numFmt w:val="lowerRoman"/>
      <w:lvlText w:val="%6."/>
      <w:lvlJc w:val="right"/>
      <w:pPr>
        <w:ind w:left="6083" w:hanging="180"/>
      </w:pPr>
    </w:lvl>
    <w:lvl w:ilvl="6" w:tplc="0410000F">
      <w:start w:val="1"/>
      <w:numFmt w:val="decimal"/>
      <w:lvlText w:val="%7."/>
      <w:lvlJc w:val="left"/>
      <w:pPr>
        <w:ind w:left="6803" w:hanging="360"/>
      </w:pPr>
    </w:lvl>
    <w:lvl w:ilvl="7" w:tplc="04100019">
      <w:start w:val="1"/>
      <w:numFmt w:val="lowerLetter"/>
      <w:lvlText w:val="%8."/>
      <w:lvlJc w:val="left"/>
      <w:pPr>
        <w:ind w:left="7523" w:hanging="360"/>
      </w:pPr>
    </w:lvl>
    <w:lvl w:ilvl="8" w:tplc="0410001B">
      <w:start w:val="1"/>
      <w:numFmt w:val="lowerRoman"/>
      <w:lvlText w:val="%9."/>
      <w:lvlJc w:val="right"/>
      <w:pPr>
        <w:ind w:left="8243" w:hanging="180"/>
      </w:pPr>
    </w:lvl>
  </w:abstractNum>
  <w:abstractNum w:abstractNumId="21">
    <w:nsid w:val="5885221A"/>
    <w:multiLevelType w:val="hybridMultilevel"/>
    <w:tmpl w:val="D7BE161A"/>
    <w:lvl w:ilvl="0" w:tplc="3FD42E7A">
      <w:start w:val="1"/>
      <w:numFmt w:val="bullet"/>
      <w:lvlText w:val=""/>
      <w:lvlJc w:val="left"/>
      <w:pPr>
        <w:ind w:left="360" w:hanging="360"/>
      </w:pPr>
      <w:rPr>
        <w:rFonts w:ascii="Wingdings" w:hAnsi="Wingdings" w:cs="Wingdings"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22">
    <w:nsid w:val="59265B01"/>
    <w:multiLevelType w:val="hybridMultilevel"/>
    <w:tmpl w:val="18BC4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B7F5A15"/>
    <w:multiLevelType w:val="hybridMultilevel"/>
    <w:tmpl w:val="2E9206BC"/>
    <w:lvl w:ilvl="0" w:tplc="3FD42E7A">
      <w:start w:val="1"/>
      <w:numFmt w:val="bullet"/>
      <w:lvlText w:val=""/>
      <w:lvlJc w:val="left"/>
      <w:pPr>
        <w:tabs>
          <w:tab w:val="num" w:pos="284"/>
        </w:tabs>
      </w:pPr>
      <w:rPr>
        <w:rFonts w:ascii="Wingdings" w:hAnsi="Wingdings" w:cs="Wingdings"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4">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5">
    <w:nsid w:val="6BA1437C"/>
    <w:multiLevelType w:val="hybridMultilevel"/>
    <w:tmpl w:val="0D9A504C"/>
    <w:lvl w:ilvl="0" w:tplc="C6DC80EE">
      <w:start w:val="12"/>
      <w:numFmt w:val="lowerLetter"/>
      <w:lvlText w:val="%1)"/>
      <w:lvlJc w:val="left"/>
      <w:pPr>
        <w:ind w:left="1637" w:hanging="360"/>
      </w:pPr>
      <w:rPr>
        <w:rFonts w:ascii="Calibri" w:hAnsi="Calibri" w:cs="Calibri" w:hint="default"/>
      </w:rPr>
    </w:lvl>
    <w:lvl w:ilvl="1" w:tplc="04100019">
      <w:start w:val="1"/>
      <w:numFmt w:val="lowerLetter"/>
      <w:lvlText w:val="%2."/>
      <w:lvlJc w:val="left"/>
      <w:pPr>
        <w:ind w:left="3207" w:hanging="360"/>
      </w:pPr>
    </w:lvl>
    <w:lvl w:ilvl="2" w:tplc="0410001B">
      <w:start w:val="1"/>
      <w:numFmt w:val="lowerRoman"/>
      <w:lvlText w:val="%3."/>
      <w:lvlJc w:val="right"/>
      <w:pPr>
        <w:ind w:left="3927" w:hanging="180"/>
      </w:pPr>
    </w:lvl>
    <w:lvl w:ilvl="3" w:tplc="0410000F">
      <w:start w:val="1"/>
      <w:numFmt w:val="decimal"/>
      <w:lvlText w:val="%4."/>
      <w:lvlJc w:val="left"/>
      <w:pPr>
        <w:ind w:left="4647" w:hanging="360"/>
      </w:pPr>
    </w:lvl>
    <w:lvl w:ilvl="4" w:tplc="04100019">
      <w:start w:val="1"/>
      <w:numFmt w:val="lowerLetter"/>
      <w:lvlText w:val="%5."/>
      <w:lvlJc w:val="left"/>
      <w:pPr>
        <w:ind w:left="5367" w:hanging="360"/>
      </w:pPr>
    </w:lvl>
    <w:lvl w:ilvl="5" w:tplc="0410001B">
      <w:start w:val="1"/>
      <w:numFmt w:val="lowerRoman"/>
      <w:lvlText w:val="%6."/>
      <w:lvlJc w:val="right"/>
      <w:pPr>
        <w:ind w:left="6087" w:hanging="180"/>
      </w:pPr>
    </w:lvl>
    <w:lvl w:ilvl="6" w:tplc="0410000F">
      <w:start w:val="1"/>
      <w:numFmt w:val="decimal"/>
      <w:lvlText w:val="%7."/>
      <w:lvlJc w:val="left"/>
      <w:pPr>
        <w:ind w:left="6807" w:hanging="360"/>
      </w:pPr>
    </w:lvl>
    <w:lvl w:ilvl="7" w:tplc="04100019">
      <w:start w:val="1"/>
      <w:numFmt w:val="lowerLetter"/>
      <w:lvlText w:val="%8."/>
      <w:lvlJc w:val="left"/>
      <w:pPr>
        <w:ind w:left="7527" w:hanging="360"/>
      </w:pPr>
    </w:lvl>
    <w:lvl w:ilvl="8" w:tplc="0410001B">
      <w:start w:val="1"/>
      <w:numFmt w:val="lowerRoman"/>
      <w:lvlText w:val="%9."/>
      <w:lvlJc w:val="right"/>
      <w:pPr>
        <w:ind w:left="8247" w:hanging="180"/>
      </w:pPr>
    </w:lvl>
  </w:abstractNum>
  <w:abstractNum w:abstractNumId="26">
    <w:nsid w:val="6C606966"/>
    <w:multiLevelType w:val="hybridMultilevel"/>
    <w:tmpl w:val="7E0E6EA4"/>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7">
    <w:nsid w:val="6EF56FD0"/>
    <w:multiLevelType w:val="hybridMultilevel"/>
    <w:tmpl w:val="95962F32"/>
    <w:lvl w:ilvl="0" w:tplc="04100017">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9">
    <w:nsid w:val="787D388F"/>
    <w:multiLevelType w:val="hybridMultilevel"/>
    <w:tmpl w:val="083665F0"/>
    <w:lvl w:ilvl="0" w:tplc="04100019">
      <w:start w:val="1"/>
      <w:numFmt w:val="lowerLetter"/>
      <w:lvlText w:val="%1."/>
      <w:lvlJc w:val="left"/>
      <w:pPr>
        <w:ind w:left="1996" w:hanging="360"/>
      </w:pPr>
    </w:lvl>
    <w:lvl w:ilvl="1" w:tplc="04100019">
      <w:start w:val="1"/>
      <w:numFmt w:val="lowerLetter"/>
      <w:lvlText w:val="%2."/>
      <w:lvlJc w:val="left"/>
      <w:pPr>
        <w:ind w:left="2716" w:hanging="360"/>
      </w:pPr>
    </w:lvl>
    <w:lvl w:ilvl="2" w:tplc="0410001B">
      <w:start w:val="1"/>
      <w:numFmt w:val="lowerRoman"/>
      <w:lvlText w:val="%3."/>
      <w:lvlJc w:val="right"/>
      <w:pPr>
        <w:ind w:left="3436" w:hanging="180"/>
      </w:pPr>
    </w:lvl>
    <w:lvl w:ilvl="3" w:tplc="0410000F">
      <w:start w:val="1"/>
      <w:numFmt w:val="decimal"/>
      <w:lvlText w:val="%4."/>
      <w:lvlJc w:val="left"/>
      <w:pPr>
        <w:ind w:left="4156" w:hanging="360"/>
      </w:pPr>
    </w:lvl>
    <w:lvl w:ilvl="4" w:tplc="04100019">
      <w:start w:val="1"/>
      <w:numFmt w:val="lowerLetter"/>
      <w:lvlText w:val="%5."/>
      <w:lvlJc w:val="left"/>
      <w:pPr>
        <w:ind w:left="4876" w:hanging="360"/>
      </w:pPr>
    </w:lvl>
    <w:lvl w:ilvl="5" w:tplc="0410001B">
      <w:start w:val="1"/>
      <w:numFmt w:val="lowerRoman"/>
      <w:lvlText w:val="%6."/>
      <w:lvlJc w:val="right"/>
      <w:pPr>
        <w:ind w:left="5596" w:hanging="180"/>
      </w:pPr>
    </w:lvl>
    <w:lvl w:ilvl="6" w:tplc="0410000F">
      <w:start w:val="1"/>
      <w:numFmt w:val="decimal"/>
      <w:lvlText w:val="%7."/>
      <w:lvlJc w:val="left"/>
      <w:pPr>
        <w:ind w:left="6316" w:hanging="360"/>
      </w:pPr>
    </w:lvl>
    <w:lvl w:ilvl="7" w:tplc="04100019">
      <w:start w:val="1"/>
      <w:numFmt w:val="lowerLetter"/>
      <w:lvlText w:val="%8."/>
      <w:lvlJc w:val="left"/>
      <w:pPr>
        <w:ind w:left="7036" w:hanging="360"/>
      </w:pPr>
    </w:lvl>
    <w:lvl w:ilvl="8" w:tplc="0410001B">
      <w:start w:val="1"/>
      <w:numFmt w:val="lowerRoman"/>
      <w:lvlText w:val="%9."/>
      <w:lvlJc w:val="right"/>
      <w:pPr>
        <w:ind w:left="7756" w:hanging="180"/>
      </w:pPr>
    </w:lvl>
  </w:abstractNum>
  <w:num w:numId="1">
    <w:abstractNumId w:val="23"/>
  </w:num>
  <w:num w:numId="2">
    <w:abstractNumId w:val="3"/>
  </w:num>
  <w:num w:numId="3">
    <w:abstractNumId w:val="25"/>
  </w:num>
  <w:num w:numId="4">
    <w:abstractNumId w:val="11"/>
  </w:num>
  <w:num w:numId="5">
    <w:abstractNumId w:val="20"/>
  </w:num>
  <w:num w:numId="6">
    <w:abstractNumId w:val="1"/>
  </w:num>
  <w:num w:numId="7">
    <w:abstractNumId w:val="10"/>
  </w:num>
  <w:num w:numId="8">
    <w:abstractNumId w:val="7"/>
  </w:num>
  <w:num w:numId="9">
    <w:abstractNumId w:val="29"/>
  </w:num>
  <w:num w:numId="10">
    <w:abstractNumId w:val="4"/>
  </w:num>
  <w:num w:numId="11">
    <w:abstractNumId w:val="21"/>
  </w:num>
  <w:num w:numId="12">
    <w:abstractNumId w:val="14"/>
  </w:num>
  <w:num w:numId="13">
    <w:abstractNumId w:val="18"/>
  </w:num>
  <w:num w:numId="14">
    <w:abstractNumId w:val="13"/>
  </w:num>
  <w:num w:numId="15">
    <w:abstractNumId w:val="8"/>
  </w:num>
  <w:num w:numId="16">
    <w:abstractNumId w:val="26"/>
  </w:num>
  <w:num w:numId="17">
    <w:abstractNumId w:val="24"/>
  </w:num>
  <w:num w:numId="18">
    <w:abstractNumId w:val="17"/>
  </w:num>
  <w:num w:numId="19">
    <w:abstractNumId w:val="28"/>
  </w:num>
  <w:num w:numId="20">
    <w:abstractNumId w:val="19"/>
  </w:num>
  <w:num w:numId="21">
    <w:abstractNumId w:val="16"/>
  </w:num>
  <w:num w:numId="22">
    <w:abstractNumId w:val="6"/>
  </w:num>
  <w:num w:numId="23">
    <w:abstractNumId w:val="6"/>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6"/>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5"/>
  </w:num>
  <w:num w:numId="26">
    <w:abstractNumId w:val="9"/>
  </w:num>
  <w:num w:numId="27">
    <w:abstractNumId w:val="12"/>
  </w:num>
  <w:num w:numId="28">
    <w:abstractNumId w:val="27"/>
  </w:num>
  <w:num w:numId="29">
    <w:abstractNumId w:val="2"/>
  </w:num>
  <w:num w:numId="30">
    <w:abstractNumId w:val="5"/>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BF"/>
    <w:rsid w:val="00010032"/>
    <w:rsid w:val="000159DA"/>
    <w:rsid w:val="00041185"/>
    <w:rsid w:val="000623E5"/>
    <w:rsid w:val="00064D68"/>
    <w:rsid w:val="000A19AE"/>
    <w:rsid w:val="000A717B"/>
    <w:rsid w:val="000C3CCB"/>
    <w:rsid w:val="000F7B3E"/>
    <w:rsid w:val="0011645E"/>
    <w:rsid w:val="00133F0C"/>
    <w:rsid w:val="00143F31"/>
    <w:rsid w:val="001571C7"/>
    <w:rsid w:val="00157A42"/>
    <w:rsid w:val="00176BFF"/>
    <w:rsid w:val="001D36BE"/>
    <w:rsid w:val="002059EB"/>
    <w:rsid w:val="00215AC1"/>
    <w:rsid w:val="002238FD"/>
    <w:rsid w:val="00237254"/>
    <w:rsid w:val="00240DED"/>
    <w:rsid w:val="00242F9C"/>
    <w:rsid w:val="002562A9"/>
    <w:rsid w:val="00277E6A"/>
    <w:rsid w:val="00283FE4"/>
    <w:rsid w:val="0029119A"/>
    <w:rsid w:val="00291D3D"/>
    <w:rsid w:val="002B65FA"/>
    <w:rsid w:val="002E33CF"/>
    <w:rsid w:val="002F586C"/>
    <w:rsid w:val="003248D1"/>
    <w:rsid w:val="00332F85"/>
    <w:rsid w:val="00340059"/>
    <w:rsid w:val="00341FC0"/>
    <w:rsid w:val="00342CE0"/>
    <w:rsid w:val="003464CB"/>
    <w:rsid w:val="00351915"/>
    <w:rsid w:val="0035538C"/>
    <w:rsid w:val="003869E3"/>
    <w:rsid w:val="00393A98"/>
    <w:rsid w:val="003B7BD5"/>
    <w:rsid w:val="003C384D"/>
    <w:rsid w:val="00403145"/>
    <w:rsid w:val="00430108"/>
    <w:rsid w:val="00440CCF"/>
    <w:rsid w:val="00453CFC"/>
    <w:rsid w:val="00477656"/>
    <w:rsid w:val="004928EC"/>
    <w:rsid w:val="004A4464"/>
    <w:rsid w:val="004C3EAF"/>
    <w:rsid w:val="004C5160"/>
    <w:rsid w:val="004D1EDE"/>
    <w:rsid w:val="004D4142"/>
    <w:rsid w:val="004D7D32"/>
    <w:rsid w:val="004E3562"/>
    <w:rsid w:val="004E43DE"/>
    <w:rsid w:val="00520947"/>
    <w:rsid w:val="00523074"/>
    <w:rsid w:val="005439B5"/>
    <w:rsid w:val="0058481D"/>
    <w:rsid w:val="00591EDF"/>
    <w:rsid w:val="00595D88"/>
    <w:rsid w:val="005965D6"/>
    <w:rsid w:val="005B3E3E"/>
    <w:rsid w:val="005B5971"/>
    <w:rsid w:val="005C6F24"/>
    <w:rsid w:val="005E4709"/>
    <w:rsid w:val="005E4DB8"/>
    <w:rsid w:val="006017C9"/>
    <w:rsid w:val="00603715"/>
    <w:rsid w:val="00607F76"/>
    <w:rsid w:val="00660E28"/>
    <w:rsid w:val="00690BE2"/>
    <w:rsid w:val="00691070"/>
    <w:rsid w:val="0069668B"/>
    <w:rsid w:val="006A5DF3"/>
    <w:rsid w:val="006C2C32"/>
    <w:rsid w:val="006C3BA6"/>
    <w:rsid w:val="006C6F66"/>
    <w:rsid w:val="006D14A2"/>
    <w:rsid w:val="006E5F96"/>
    <w:rsid w:val="00706495"/>
    <w:rsid w:val="00715933"/>
    <w:rsid w:val="00721045"/>
    <w:rsid w:val="0072640C"/>
    <w:rsid w:val="00745BEE"/>
    <w:rsid w:val="00747700"/>
    <w:rsid w:val="007536BB"/>
    <w:rsid w:val="00760910"/>
    <w:rsid w:val="00762330"/>
    <w:rsid w:val="007809C3"/>
    <w:rsid w:val="00781669"/>
    <w:rsid w:val="007920AC"/>
    <w:rsid w:val="007A3E3F"/>
    <w:rsid w:val="007B3D61"/>
    <w:rsid w:val="007E0F51"/>
    <w:rsid w:val="007F05CC"/>
    <w:rsid w:val="007F1383"/>
    <w:rsid w:val="007F5920"/>
    <w:rsid w:val="007F7492"/>
    <w:rsid w:val="00803163"/>
    <w:rsid w:val="0082525C"/>
    <w:rsid w:val="008279C9"/>
    <w:rsid w:val="00861ABC"/>
    <w:rsid w:val="008621EC"/>
    <w:rsid w:val="00875061"/>
    <w:rsid w:val="00887BB6"/>
    <w:rsid w:val="008E2340"/>
    <w:rsid w:val="00913E39"/>
    <w:rsid w:val="00920198"/>
    <w:rsid w:val="00956C05"/>
    <w:rsid w:val="00974930"/>
    <w:rsid w:val="009806BA"/>
    <w:rsid w:val="00981244"/>
    <w:rsid w:val="0099626B"/>
    <w:rsid w:val="009B4332"/>
    <w:rsid w:val="009B6AE4"/>
    <w:rsid w:val="009C1AF4"/>
    <w:rsid w:val="009E73A2"/>
    <w:rsid w:val="00A12E26"/>
    <w:rsid w:val="00A20B78"/>
    <w:rsid w:val="00A234F2"/>
    <w:rsid w:val="00A27BE3"/>
    <w:rsid w:val="00A33EDA"/>
    <w:rsid w:val="00A57511"/>
    <w:rsid w:val="00A723B6"/>
    <w:rsid w:val="00AD1915"/>
    <w:rsid w:val="00AD5EA7"/>
    <w:rsid w:val="00AE5A6D"/>
    <w:rsid w:val="00AF0438"/>
    <w:rsid w:val="00B03DCC"/>
    <w:rsid w:val="00B10CB8"/>
    <w:rsid w:val="00B10D5E"/>
    <w:rsid w:val="00B337AB"/>
    <w:rsid w:val="00B408A5"/>
    <w:rsid w:val="00B460B5"/>
    <w:rsid w:val="00BD4559"/>
    <w:rsid w:val="00C21C39"/>
    <w:rsid w:val="00C3345D"/>
    <w:rsid w:val="00C36103"/>
    <w:rsid w:val="00C47BB9"/>
    <w:rsid w:val="00C745C6"/>
    <w:rsid w:val="00CA2FF1"/>
    <w:rsid w:val="00CA37D1"/>
    <w:rsid w:val="00CB723C"/>
    <w:rsid w:val="00CC5407"/>
    <w:rsid w:val="00CE2A1D"/>
    <w:rsid w:val="00CF0D36"/>
    <w:rsid w:val="00CF16A8"/>
    <w:rsid w:val="00CF56E7"/>
    <w:rsid w:val="00D01A1F"/>
    <w:rsid w:val="00D20A7E"/>
    <w:rsid w:val="00D21AEB"/>
    <w:rsid w:val="00D322AF"/>
    <w:rsid w:val="00D37BE3"/>
    <w:rsid w:val="00D528A3"/>
    <w:rsid w:val="00D52C65"/>
    <w:rsid w:val="00D71AAA"/>
    <w:rsid w:val="00D72655"/>
    <w:rsid w:val="00D94B42"/>
    <w:rsid w:val="00DC67A6"/>
    <w:rsid w:val="00DD65E5"/>
    <w:rsid w:val="00DF11DE"/>
    <w:rsid w:val="00DF3785"/>
    <w:rsid w:val="00E1715A"/>
    <w:rsid w:val="00E31126"/>
    <w:rsid w:val="00E43B3F"/>
    <w:rsid w:val="00E743E1"/>
    <w:rsid w:val="00E82E73"/>
    <w:rsid w:val="00E9215E"/>
    <w:rsid w:val="00EA75FB"/>
    <w:rsid w:val="00EB1AD2"/>
    <w:rsid w:val="00EB6782"/>
    <w:rsid w:val="00EC4FDD"/>
    <w:rsid w:val="00ED75B0"/>
    <w:rsid w:val="00EF4F2E"/>
    <w:rsid w:val="00F157EC"/>
    <w:rsid w:val="00F165BF"/>
    <w:rsid w:val="00F34EA8"/>
    <w:rsid w:val="00F6726F"/>
    <w:rsid w:val="00F9284D"/>
    <w:rsid w:val="00F94810"/>
    <w:rsid w:val="00FA033F"/>
    <w:rsid w:val="00FA69C2"/>
    <w:rsid w:val="00FB42B1"/>
    <w:rsid w:val="00FE0E04"/>
    <w:rsid w:val="00FF50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5BF"/>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23074"/>
    <w:pPr>
      <w:ind w:left="720"/>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locked/>
    <w:rsid w:val="00F34EA8"/>
    <w:rPr>
      <w:rFonts w:ascii="Times New Roman" w:hAnsi="Times New Roman" w:cs="Times New Roman"/>
      <w:sz w:val="24"/>
      <w:szCs w:val="24"/>
      <w:lang w:eastAsia="it-IT"/>
    </w:rPr>
  </w:style>
  <w:style w:type="paragraph" w:customStyle="1" w:styleId="sche3">
    <w:name w:val="sche_3"/>
    <w:uiPriority w:val="99"/>
    <w:rsid w:val="00690BE2"/>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Style5">
    <w:name w:val="Style5"/>
    <w:basedOn w:val="Normale"/>
    <w:uiPriority w:val="99"/>
    <w:rsid w:val="00143F31"/>
    <w:pPr>
      <w:widowControl w:val="0"/>
      <w:autoSpaceDE w:val="0"/>
      <w:autoSpaceDN w:val="0"/>
      <w:adjustRightInd w:val="0"/>
      <w:jc w:val="both"/>
    </w:pPr>
  </w:style>
  <w:style w:type="paragraph" w:customStyle="1" w:styleId="Style12">
    <w:name w:val="Style12"/>
    <w:basedOn w:val="Normale"/>
    <w:uiPriority w:val="99"/>
    <w:rsid w:val="00143F31"/>
    <w:pPr>
      <w:widowControl w:val="0"/>
      <w:autoSpaceDE w:val="0"/>
      <w:autoSpaceDN w:val="0"/>
      <w:adjustRightInd w:val="0"/>
      <w:spacing w:line="274" w:lineRule="exact"/>
      <w:jc w:val="center"/>
    </w:p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style>
  <w:style w:type="paragraph" w:customStyle="1" w:styleId="Style33">
    <w:name w:val="Style33"/>
    <w:basedOn w:val="Normale"/>
    <w:uiPriority w:val="99"/>
    <w:rsid w:val="00143F31"/>
    <w:pPr>
      <w:widowControl w:val="0"/>
      <w:autoSpaceDE w:val="0"/>
      <w:autoSpaceDN w:val="0"/>
      <w:adjustRightInd w:val="0"/>
      <w:spacing w:line="275" w:lineRule="exact"/>
      <w:jc w:val="both"/>
    </w:p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Pidipagina">
    <w:name w:val="footer"/>
    <w:basedOn w:val="Normale"/>
    <w:link w:val="PidipaginaCarattere"/>
    <w:uiPriority w:val="99"/>
    <w:rsid w:val="0087506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762330"/>
    <w:rPr>
      <w:rFonts w:ascii="Times New Roman" w:hAnsi="Times New Roman" w:cs="Times New Roman"/>
      <w:sz w:val="24"/>
      <w:szCs w:val="24"/>
    </w:rPr>
  </w:style>
  <w:style w:type="character" w:styleId="Numeropagina">
    <w:name w:val="page number"/>
    <w:basedOn w:val="Carpredefinitoparagrafo"/>
    <w:uiPriority w:val="99"/>
    <w:rsid w:val="00875061"/>
  </w:style>
  <w:style w:type="paragraph" w:styleId="Intestazione">
    <w:name w:val="header"/>
    <w:basedOn w:val="Normale"/>
    <w:link w:val="IntestazioneCarattere"/>
    <w:uiPriority w:val="99"/>
    <w:unhideWhenUsed/>
    <w:rsid w:val="00010032"/>
    <w:pPr>
      <w:tabs>
        <w:tab w:val="center" w:pos="4819"/>
        <w:tab w:val="right" w:pos="9638"/>
      </w:tabs>
    </w:pPr>
  </w:style>
  <w:style w:type="character" w:customStyle="1" w:styleId="IntestazioneCarattere">
    <w:name w:val="Intestazione Carattere"/>
    <w:basedOn w:val="Carpredefinitoparagrafo"/>
    <w:link w:val="Intestazione"/>
    <w:uiPriority w:val="99"/>
    <w:rsid w:val="0001003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5BF"/>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23074"/>
    <w:pPr>
      <w:ind w:left="720"/>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locked/>
    <w:rsid w:val="00F34EA8"/>
    <w:rPr>
      <w:rFonts w:ascii="Times New Roman" w:hAnsi="Times New Roman" w:cs="Times New Roman"/>
      <w:sz w:val="24"/>
      <w:szCs w:val="24"/>
      <w:lang w:eastAsia="it-IT"/>
    </w:rPr>
  </w:style>
  <w:style w:type="paragraph" w:customStyle="1" w:styleId="sche3">
    <w:name w:val="sche_3"/>
    <w:uiPriority w:val="99"/>
    <w:rsid w:val="00690BE2"/>
    <w:pPr>
      <w:widowControl w:val="0"/>
      <w:overflowPunct w:val="0"/>
      <w:autoSpaceDE w:val="0"/>
      <w:autoSpaceDN w:val="0"/>
      <w:adjustRightInd w:val="0"/>
      <w:jc w:val="both"/>
      <w:textAlignment w:val="baseline"/>
    </w:pPr>
    <w:rPr>
      <w:rFonts w:ascii="Times New Roman" w:eastAsia="Times New Roman" w:hAnsi="Times New Roman"/>
      <w:sz w:val="20"/>
      <w:szCs w:val="20"/>
      <w:lang w:val="en-US"/>
    </w:rPr>
  </w:style>
  <w:style w:type="paragraph" w:customStyle="1" w:styleId="Style5">
    <w:name w:val="Style5"/>
    <w:basedOn w:val="Normale"/>
    <w:uiPriority w:val="99"/>
    <w:rsid w:val="00143F31"/>
    <w:pPr>
      <w:widowControl w:val="0"/>
      <w:autoSpaceDE w:val="0"/>
      <w:autoSpaceDN w:val="0"/>
      <w:adjustRightInd w:val="0"/>
      <w:jc w:val="both"/>
    </w:pPr>
  </w:style>
  <w:style w:type="paragraph" w:customStyle="1" w:styleId="Style12">
    <w:name w:val="Style12"/>
    <w:basedOn w:val="Normale"/>
    <w:uiPriority w:val="99"/>
    <w:rsid w:val="00143F31"/>
    <w:pPr>
      <w:widowControl w:val="0"/>
      <w:autoSpaceDE w:val="0"/>
      <w:autoSpaceDN w:val="0"/>
      <w:adjustRightInd w:val="0"/>
      <w:spacing w:line="274" w:lineRule="exact"/>
      <w:jc w:val="center"/>
    </w:p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style>
  <w:style w:type="paragraph" w:customStyle="1" w:styleId="Style33">
    <w:name w:val="Style33"/>
    <w:basedOn w:val="Normale"/>
    <w:uiPriority w:val="99"/>
    <w:rsid w:val="00143F31"/>
    <w:pPr>
      <w:widowControl w:val="0"/>
      <w:autoSpaceDE w:val="0"/>
      <w:autoSpaceDN w:val="0"/>
      <w:adjustRightInd w:val="0"/>
      <w:spacing w:line="275" w:lineRule="exact"/>
      <w:jc w:val="both"/>
    </w:p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Pidipagina">
    <w:name w:val="footer"/>
    <w:basedOn w:val="Normale"/>
    <w:link w:val="PidipaginaCarattere"/>
    <w:uiPriority w:val="99"/>
    <w:rsid w:val="0087506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762330"/>
    <w:rPr>
      <w:rFonts w:ascii="Times New Roman" w:hAnsi="Times New Roman" w:cs="Times New Roman"/>
      <w:sz w:val="24"/>
      <w:szCs w:val="24"/>
    </w:rPr>
  </w:style>
  <w:style w:type="character" w:styleId="Numeropagina">
    <w:name w:val="page number"/>
    <w:basedOn w:val="Carpredefinitoparagrafo"/>
    <w:uiPriority w:val="99"/>
    <w:rsid w:val="00875061"/>
  </w:style>
  <w:style w:type="paragraph" w:styleId="Intestazione">
    <w:name w:val="header"/>
    <w:basedOn w:val="Normale"/>
    <w:link w:val="IntestazioneCarattere"/>
    <w:uiPriority w:val="99"/>
    <w:unhideWhenUsed/>
    <w:rsid w:val="00010032"/>
    <w:pPr>
      <w:tabs>
        <w:tab w:val="center" w:pos="4819"/>
        <w:tab w:val="right" w:pos="9638"/>
      </w:tabs>
    </w:pPr>
  </w:style>
  <w:style w:type="character" w:customStyle="1" w:styleId="IntestazioneCarattere">
    <w:name w:val="Intestazione Carattere"/>
    <w:basedOn w:val="Carpredefinitoparagrafo"/>
    <w:link w:val="Intestazione"/>
    <w:uiPriority w:val="99"/>
    <w:rsid w:val="000100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00_nuovo_codic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6_0000_nuovo_codice.htm" TargetMode="External"/><Relationship Id="rId39" Type="http://schemas.openxmlformats.org/officeDocument/2006/relationships/hyperlink" Target="http://www.bosettiegatti.eu/info/norme/statali/2011_0159.htm" TargetMode="External"/><Relationship Id="rId3" Type="http://schemas.microsoft.com/office/2007/relationships/stylesWithEffects" Target="stylesWithEffects.xml"/><Relationship Id="rId21" Type="http://schemas.openxmlformats.org/officeDocument/2006/relationships/hyperlink" Target="http://www.bosettiegatti.eu/info/norme/statali/2011_0159.htm" TargetMode="External"/><Relationship Id="rId34" Type="http://schemas.openxmlformats.org/officeDocument/2006/relationships/hyperlink" Target="http://www.bosettiegatti.eu/info/norme/statali/codicepenale.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statali/2016_0000_nuovo_codice.htm" TargetMode="External"/><Relationship Id="rId33" Type="http://schemas.openxmlformats.org/officeDocument/2006/relationships/hyperlink" Target="http://www.bosettiegatti.eu/info/norme/statali/1999_0068.htm" TargetMode="External"/><Relationship Id="rId38" Type="http://schemas.openxmlformats.org/officeDocument/2006/relationships/hyperlink" Target="http://www.bosettiegatti.eu/info/norme/statali/2011_0159.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16_0000_nuovo_codice.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2008_0040.htm" TargetMode="External"/><Relationship Id="rId32" Type="http://schemas.openxmlformats.org/officeDocument/2006/relationships/hyperlink" Target="http://www.bosettiegatti.eu/info/norme/statali/1990_0055.htm" TargetMode="External"/><Relationship Id="rId37" Type="http://schemas.openxmlformats.org/officeDocument/2006/relationships/hyperlink" Target="http://www.bosettiegatti.eu/info/norme/statali/codicecivile.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00_nuovo_codice.htm" TargetMode="External"/><Relationship Id="rId36" Type="http://schemas.openxmlformats.org/officeDocument/2006/relationships/hyperlink" Target="http://www.bosettiegatti.eu/info/norme/statali/1981_0689.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00_nuovo_codice.htm" TargetMode="External"/><Relationship Id="rId31" Type="http://schemas.openxmlformats.org/officeDocument/2006/relationships/hyperlink" Target="http://www.bosettiegatti.eu/info/norme/statali/2008_0081.htm" TargetMode="External"/><Relationship Id="rId4" Type="http://schemas.openxmlformats.org/officeDocument/2006/relationships/settings" Target="settings.xml"/><Relationship Id="rId9" Type="http://schemas.openxmlformats.org/officeDocument/2006/relationships/hyperlink" Target="http://www.bosettiegatti.eu/info/norme/statali/2016_0000_nuovo_codice.htm" TargetMode="External"/><Relationship Id="rId14" Type="http://schemas.openxmlformats.org/officeDocument/2006/relationships/hyperlink" Target="http://www.bosettiegatti.eu/info/norme/statali/2006_0152.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00_nuovo_codice.htm" TargetMode="External"/><Relationship Id="rId30" Type="http://schemas.openxmlformats.org/officeDocument/2006/relationships/hyperlink" Target="http://www.bosettiegatti.eu/info/norme/statali/2001_0231.htm" TargetMode="External"/><Relationship Id="rId35"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4028</Words>
  <Characters>22961</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MODELLO 1 (per appalti di lavori)</vt:lpstr>
    </vt:vector>
  </TitlesOfParts>
  <Company>Soluzione srl</Company>
  <LinksUpToDate>false</LinksUpToDate>
  <CharactersWithSpaces>26936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 (per appalti di lavori)</dc:title>
  <dc:creator>.</dc:creator>
  <dc:description>Prodotto protetto dalla disciplina sui diritti d'autore; non divulgabile senza espressa autorizzazione di Soluzione srl</dc:description>
  <cp:lastModifiedBy>Utente</cp:lastModifiedBy>
  <cp:revision>12</cp:revision>
  <cp:lastPrinted>2018-12-13T14:09:00Z</cp:lastPrinted>
  <dcterms:created xsi:type="dcterms:W3CDTF">2022-02-14T12:20:00Z</dcterms:created>
  <dcterms:modified xsi:type="dcterms:W3CDTF">2022-03-09T12:15:00Z</dcterms:modified>
</cp:coreProperties>
</file>