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08C" w:rsidRDefault="001A308C" w:rsidP="0053119F">
      <w:pPr>
        <w:jc w:val="both"/>
        <w:rPr>
          <w:rFonts w:ascii="Verdana" w:hAnsi="Verdana"/>
          <w:b/>
        </w:rPr>
      </w:pPr>
      <w:r>
        <w:rPr>
          <w:rFonts w:ascii="Verdana" w:hAnsi="Verdana"/>
          <w:b/>
        </w:rPr>
        <w:t>MODELLO - “DICHIARAZIONE ART. 80 del Decreto Legislativo n. 50 del 18.04.2016 RESA SINGOLARMENTE DA TUTTI I SOGGETTI”, con riferimento al possesso dei requisiti di ordine generale.</w:t>
      </w:r>
    </w:p>
    <w:p w:rsidR="001A308C" w:rsidRDefault="001A308C" w:rsidP="0053119F">
      <w:pPr>
        <w:jc w:val="both"/>
        <w:rPr>
          <w:rFonts w:ascii="Verdana" w:hAnsi="Verdana"/>
          <w:b/>
        </w:rPr>
      </w:pPr>
    </w:p>
    <w:p w:rsidR="00391DFF" w:rsidRDefault="001A308C" w:rsidP="00017315">
      <w:pPr>
        <w:pStyle w:val="Corpodeltesto2"/>
        <w:pBdr>
          <w:left w:val="single" w:sz="6" w:space="7" w:color="auto"/>
        </w:pBdr>
        <w:spacing w:line="240" w:lineRule="auto"/>
        <w:jc w:val="both"/>
        <w:rPr>
          <w:rFonts w:ascii="Verdana" w:hAnsi="Verdana"/>
          <w:b/>
          <w:u w:val="single"/>
        </w:rPr>
      </w:pPr>
      <w:r>
        <w:rPr>
          <w:rFonts w:ascii="Verdana" w:hAnsi="Verdana"/>
          <w:b/>
        </w:rPr>
        <w:t xml:space="preserve">Oggetto : </w:t>
      </w:r>
      <w:r w:rsidR="00017315" w:rsidRPr="00017315">
        <w:rPr>
          <w:rFonts w:ascii="Verdana" w:hAnsi="Verdana"/>
          <w:b/>
        </w:rPr>
        <w:t>AVVISO PUBBLICO PER LA SELEZIONE PUBBLICA FINALIZZATA ALLA CONCESSIONE IN GESTIONE DEGLI IMPIANTI SPORTIVI COMUNALI PRIVI DI RILEVANZA IMPRENDITORIALE: CAMPETTO DI VIA SCARLATTI, CAMPETTO DI PIAZZA STEFANUCCI E CAMPETTO ADIACENTE ALL’ISTITUTO SCOLASTICO “S. GIOVANNI BOSCO”</w:t>
      </w:r>
      <w:bookmarkStart w:id="0" w:name="_GoBack"/>
      <w:bookmarkEnd w:id="0"/>
    </w:p>
    <w:p w:rsidR="001A308C" w:rsidRDefault="001A308C" w:rsidP="007E4412">
      <w:pPr>
        <w:jc w:val="center"/>
        <w:rPr>
          <w:rFonts w:ascii="Verdana" w:hAnsi="Verdana"/>
          <w:b/>
        </w:rPr>
      </w:pPr>
    </w:p>
    <w:p w:rsidR="001A308C" w:rsidRPr="003324AE" w:rsidRDefault="001A308C" w:rsidP="007E4412">
      <w:pPr>
        <w:jc w:val="center"/>
        <w:rPr>
          <w:rFonts w:ascii="Verdana" w:hAnsi="Verdana"/>
        </w:rPr>
      </w:pPr>
      <w:r w:rsidRPr="003324AE">
        <w:rPr>
          <w:rFonts w:ascii="Verdana" w:hAnsi="Verdana"/>
          <w:b/>
        </w:rPr>
        <w:t>DICHIARAZIONE SOSTITUTIVA AI SENSI DEL DPR 445/2000</w:t>
      </w:r>
    </w:p>
    <w:p w:rsidR="001A308C" w:rsidRDefault="001A308C" w:rsidP="0053119F">
      <w:pPr>
        <w:jc w:val="both"/>
        <w:rPr>
          <w:rFonts w:ascii="Verdana" w:hAnsi="Verdana"/>
        </w:rPr>
      </w:pPr>
    </w:p>
    <w:p w:rsidR="001A308C" w:rsidRDefault="001A308C" w:rsidP="0053119F">
      <w:pPr>
        <w:jc w:val="both"/>
        <w:rPr>
          <w:rFonts w:ascii="Verdana" w:hAnsi="Verdana"/>
        </w:rPr>
      </w:pPr>
    </w:p>
    <w:p w:rsidR="001A308C" w:rsidRDefault="001A308C" w:rsidP="0053119F">
      <w:pPr>
        <w:jc w:val="both"/>
        <w:rPr>
          <w:rFonts w:ascii="Verdana" w:hAnsi="Verdana"/>
        </w:rPr>
      </w:pPr>
      <w:r>
        <w:rPr>
          <w:rFonts w:ascii="Verdana" w:hAnsi="Verdana"/>
        </w:rPr>
        <w:t xml:space="preserve">II sottoscritto ____________________________ </w:t>
      </w:r>
      <w:proofErr w:type="spellStart"/>
      <w:r>
        <w:rPr>
          <w:rFonts w:ascii="Verdana" w:hAnsi="Verdana"/>
        </w:rPr>
        <w:t>nat</w:t>
      </w:r>
      <w:proofErr w:type="spellEnd"/>
      <w:r>
        <w:rPr>
          <w:rFonts w:ascii="Verdana" w:hAnsi="Verdana"/>
        </w:rPr>
        <w:t xml:space="preserve">_____ a __________________________ </w:t>
      </w:r>
    </w:p>
    <w:p w:rsidR="001A308C" w:rsidRDefault="001A308C" w:rsidP="0053119F">
      <w:pPr>
        <w:jc w:val="both"/>
        <w:rPr>
          <w:rFonts w:ascii="Verdana" w:hAnsi="Verdana"/>
        </w:rPr>
      </w:pPr>
    </w:p>
    <w:p w:rsidR="004361A4" w:rsidRDefault="001A308C" w:rsidP="0053119F">
      <w:pPr>
        <w:jc w:val="both"/>
        <w:rPr>
          <w:rFonts w:ascii="Verdana" w:hAnsi="Verdana"/>
          <w:sz w:val="18"/>
          <w:szCs w:val="18"/>
        </w:rPr>
      </w:pPr>
      <w:r>
        <w:rPr>
          <w:rFonts w:ascii="Verdana" w:hAnsi="Verdana"/>
        </w:rPr>
        <w:t>il_____</w:t>
      </w:r>
      <w:r w:rsidR="004361A4">
        <w:rPr>
          <w:rFonts w:ascii="Verdana" w:hAnsi="Verdana"/>
        </w:rPr>
        <w:t xml:space="preserve">_________ nella  sua qualità di LEGALE RAPPRESENTATE </w:t>
      </w:r>
      <w:r w:rsidRPr="000A5034">
        <w:rPr>
          <w:rFonts w:ascii="Verdana" w:hAnsi="Verdana"/>
          <w:sz w:val="18"/>
          <w:szCs w:val="18"/>
        </w:rPr>
        <w:t xml:space="preserve">dell’impresa/società/altro </w:t>
      </w:r>
    </w:p>
    <w:p w:rsidR="004361A4" w:rsidRDefault="004361A4" w:rsidP="0053119F">
      <w:pPr>
        <w:jc w:val="both"/>
        <w:rPr>
          <w:rFonts w:ascii="Verdana" w:hAnsi="Verdana"/>
          <w:sz w:val="18"/>
          <w:szCs w:val="18"/>
        </w:rPr>
      </w:pPr>
    </w:p>
    <w:p w:rsidR="001A308C" w:rsidRPr="000A5034" w:rsidRDefault="001A308C" w:rsidP="0053119F">
      <w:pPr>
        <w:jc w:val="both"/>
        <w:rPr>
          <w:rFonts w:ascii="Verdana" w:hAnsi="Verdana"/>
          <w:sz w:val="18"/>
          <w:szCs w:val="18"/>
        </w:rPr>
      </w:pPr>
      <w:r w:rsidRPr="000A5034">
        <w:rPr>
          <w:rFonts w:ascii="Verdana" w:hAnsi="Verdana"/>
          <w:sz w:val="18"/>
          <w:szCs w:val="18"/>
        </w:rPr>
        <w:t>soggetto_________________________________</w:t>
      </w:r>
      <w:r>
        <w:rPr>
          <w:rFonts w:ascii="Verdana" w:hAnsi="Verdana"/>
          <w:sz w:val="18"/>
          <w:szCs w:val="18"/>
        </w:rPr>
        <w:softHyphen/>
      </w:r>
      <w:r>
        <w:rPr>
          <w:rFonts w:ascii="Verdana" w:hAnsi="Verdana"/>
          <w:sz w:val="18"/>
          <w:szCs w:val="18"/>
        </w:rPr>
        <w:softHyphen/>
        <w:t>______</w:t>
      </w:r>
      <w:r w:rsidRPr="000A5034">
        <w:rPr>
          <w:rFonts w:ascii="Verdana" w:hAnsi="Verdana"/>
          <w:sz w:val="18"/>
          <w:szCs w:val="18"/>
        </w:rPr>
        <w:t>______________</w:t>
      </w:r>
    </w:p>
    <w:p w:rsidR="001A308C" w:rsidRPr="000A5034" w:rsidRDefault="001A308C" w:rsidP="0053119F">
      <w:pPr>
        <w:jc w:val="both"/>
        <w:rPr>
          <w:rFonts w:ascii="Verdana" w:hAnsi="Verdana"/>
          <w:sz w:val="18"/>
          <w:szCs w:val="18"/>
        </w:rPr>
      </w:pPr>
    </w:p>
    <w:p w:rsidR="001A308C" w:rsidRPr="000A5034" w:rsidRDefault="001A308C" w:rsidP="0053119F">
      <w:pPr>
        <w:jc w:val="both"/>
        <w:rPr>
          <w:rFonts w:ascii="Verdana" w:hAnsi="Verdana"/>
          <w:sz w:val="18"/>
          <w:szCs w:val="18"/>
        </w:rPr>
      </w:pPr>
      <w:r w:rsidRPr="000A5034">
        <w:rPr>
          <w:rFonts w:ascii="Verdana" w:hAnsi="Verdana"/>
          <w:sz w:val="18"/>
          <w:szCs w:val="18"/>
        </w:rPr>
        <w:t>con sede legale in ______________________</w:t>
      </w:r>
      <w:r>
        <w:rPr>
          <w:rFonts w:ascii="Verdana" w:hAnsi="Verdana"/>
          <w:sz w:val="18"/>
          <w:szCs w:val="18"/>
        </w:rPr>
        <w:t xml:space="preserve">__ </w:t>
      </w:r>
      <w:r w:rsidRPr="000A5034">
        <w:rPr>
          <w:rFonts w:ascii="Verdana" w:hAnsi="Verdana"/>
          <w:sz w:val="18"/>
          <w:szCs w:val="18"/>
        </w:rPr>
        <w:t xml:space="preserve">via/piazza </w:t>
      </w:r>
      <w:r>
        <w:rPr>
          <w:rFonts w:ascii="Verdana" w:hAnsi="Verdana"/>
          <w:sz w:val="18"/>
          <w:szCs w:val="18"/>
        </w:rPr>
        <w:t>___</w:t>
      </w:r>
      <w:r w:rsidRPr="000A5034">
        <w:rPr>
          <w:rFonts w:ascii="Verdana" w:hAnsi="Verdana"/>
          <w:sz w:val="18"/>
          <w:szCs w:val="18"/>
        </w:rPr>
        <w:t xml:space="preserve">______________________________ </w:t>
      </w:r>
    </w:p>
    <w:p w:rsidR="001A308C" w:rsidRPr="000A5034" w:rsidRDefault="001A308C" w:rsidP="0053119F">
      <w:pPr>
        <w:jc w:val="both"/>
        <w:rPr>
          <w:rFonts w:ascii="Verdana" w:hAnsi="Verdana"/>
          <w:sz w:val="18"/>
          <w:szCs w:val="18"/>
        </w:rPr>
      </w:pPr>
    </w:p>
    <w:p w:rsidR="001A308C" w:rsidRPr="000A5034" w:rsidRDefault="001A308C" w:rsidP="0053119F">
      <w:pPr>
        <w:jc w:val="both"/>
        <w:rPr>
          <w:rFonts w:ascii="Verdana" w:hAnsi="Verdana"/>
          <w:sz w:val="18"/>
          <w:szCs w:val="18"/>
        </w:rPr>
      </w:pPr>
      <w:r w:rsidRPr="000A5034">
        <w:rPr>
          <w:rFonts w:ascii="Verdana" w:hAnsi="Verdana"/>
          <w:sz w:val="18"/>
          <w:szCs w:val="18"/>
        </w:rPr>
        <w:t>codice fiscale _________________________</w:t>
      </w:r>
      <w:r>
        <w:rPr>
          <w:rFonts w:ascii="Verdana" w:hAnsi="Verdana"/>
          <w:sz w:val="18"/>
          <w:szCs w:val="18"/>
        </w:rPr>
        <w:t xml:space="preserve">___ </w:t>
      </w:r>
      <w:r w:rsidRPr="000A5034">
        <w:rPr>
          <w:rFonts w:ascii="Verdana" w:hAnsi="Verdana"/>
          <w:sz w:val="18"/>
          <w:szCs w:val="18"/>
        </w:rPr>
        <w:t xml:space="preserve">partita I.V.A. </w:t>
      </w:r>
      <w:r>
        <w:rPr>
          <w:rFonts w:ascii="Verdana" w:hAnsi="Verdana"/>
          <w:sz w:val="18"/>
          <w:szCs w:val="18"/>
        </w:rPr>
        <w:t>____</w:t>
      </w:r>
      <w:r w:rsidRPr="000A5034">
        <w:rPr>
          <w:rFonts w:ascii="Verdana" w:hAnsi="Verdana"/>
          <w:sz w:val="18"/>
          <w:szCs w:val="18"/>
        </w:rPr>
        <w:t>__________________________,</w:t>
      </w:r>
    </w:p>
    <w:p w:rsidR="001A308C" w:rsidRPr="000A5034" w:rsidRDefault="001A308C" w:rsidP="0053119F">
      <w:pPr>
        <w:jc w:val="both"/>
        <w:rPr>
          <w:rFonts w:ascii="Verdana" w:hAnsi="Verdana"/>
          <w:sz w:val="18"/>
          <w:szCs w:val="18"/>
        </w:rPr>
      </w:pPr>
    </w:p>
    <w:p w:rsidR="001A308C" w:rsidRPr="000A5034" w:rsidRDefault="001A308C" w:rsidP="0053119F">
      <w:pPr>
        <w:jc w:val="both"/>
        <w:rPr>
          <w:rFonts w:ascii="Verdana" w:hAnsi="Verdana"/>
          <w:sz w:val="18"/>
          <w:szCs w:val="18"/>
        </w:rPr>
      </w:pPr>
      <w:r w:rsidRPr="000A5034">
        <w:rPr>
          <w:rFonts w:ascii="Verdana" w:hAnsi="Verdana"/>
          <w:sz w:val="18"/>
          <w:szCs w:val="18"/>
        </w:rPr>
        <w:t>residente in ____________________________________________</w:t>
      </w:r>
      <w:r>
        <w:rPr>
          <w:rFonts w:ascii="Verdana" w:hAnsi="Verdana"/>
          <w:sz w:val="18"/>
          <w:szCs w:val="18"/>
        </w:rPr>
        <w:t>_______</w:t>
      </w:r>
      <w:r w:rsidRPr="000A5034">
        <w:rPr>
          <w:rFonts w:ascii="Verdana" w:hAnsi="Verdana"/>
          <w:sz w:val="18"/>
          <w:szCs w:val="18"/>
        </w:rPr>
        <w:t>_________________ _,</w:t>
      </w:r>
    </w:p>
    <w:p w:rsidR="001A308C" w:rsidRPr="000A5034" w:rsidRDefault="001A308C" w:rsidP="0053119F">
      <w:pPr>
        <w:jc w:val="both"/>
        <w:rPr>
          <w:rFonts w:ascii="Verdana" w:hAnsi="Verdana"/>
          <w:sz w:val="18"/>
          <w:szCs w:val="18"/>
        </w:rPr>
      </w:pPr>
    </w:p>
    <w:p w:rsidR="001A308C" w:rsidRPr="000A5034" w:rsidRDefault="001A308C" w:rsidP="0053119F">
      <w:pPr>
        <w:jc w:val="both"/>
        <w:rPr>
          <w:rFonts w:ascii="Verdana" w:hAnsi="Verdana"/>
          <w:sz w:val="18"/>
          <w:szCs w:val="18"/>
        </w:rPr>
      </w:pPr>
      <w:r w:rsidRPr="000A5034">
        <w:rPr>
          <w:rFonts w:ascii="Verdana" w:hAnsi="Verdana"/>
          <w:sz w:val="18"/>
          <w:szCs w:val="18"/>
        </w:rPr>
        <w:t>AI SENSI DEGLI ART. 46 E 47 DEL DPR 445/2000, AI FINI DELLA PARTECIPAZIONE ALLA PRESENTE PROCEDURA DI AFFIDAMENTO, CONSAPEVOLE DELLA RESPONSABILITÀ PENALE NEL CASO DI AFFERMAZIONI MENDACI, NONCHÉ DELLE CONSEGUENZE AMMINISTRATIVE DI ESCLUSIONE DALLE GARE DI CUI ALL’ART. 80 DEL DECRETO LEGISLATIVO N. 50/2016,</w:t>
      </w:r>
    </w:p>
    <w:p w:rsidR="001A308C" w:rsidRPr="000A5034" w:rsidRDefault="001A308C" w:rsidP="0053119F">
      <w:pPr>
        <w:jc w:val="both"/>
        <w:rPr>
          <w:rFonts w:ascii="Verdana" w:hAnsi="Verdana"/>
          <w:b/>
          <w:sz w:val="18"/>
          <w:szCs w:val="18"/>
        </w:rPr>
      </w:pPr>
    </w:p>
    <w:p w:rsidR="001A308C" w:rsidRPr="000A5034" w:rsidRDefault="001A308C" w:rsidP="0053119F">
      <w:pPr>
        <w:jc w:val="center"/>
        <w:rPr>
          <w:rFonts w:ascii="Verdana" w:hAnsi="Verdana"/>
          <w:b/>
          <w:sz w:val="18"/>
          <w:szCs w:val="18"/>
        </w:rPr>
      </w:pPr>
      <w:r w:rsidRPr="000A5034">
        <w:rPr>
          <w:rFonts w:ascii="Verdana" w:hAnsi="Verdana"/>
          <w:b/>
          <w:sz w:val="18"/>
          <w:szCs w:val="18"/>
        </w:rPr>
        <w:t>DICHIARA</w:t>
      </w:r>
    </w:p>
    <w:p w:rsidR="001A308C" w:rsidRPr="000A5034" w:rsidRDefault="001A308C" w:rsidP="0053119F">
      <w:pPr>
        <w:jc w:val="both"/>
        <w:rPr>
          <w:rFonts w:ascii="Verdana" w:hAnsi="Verdana"/>
          <w:sz w:val="18"/>
          <w:szCs w:val="18"/>
        </w:rPr>
      </w:pPr>
    </w:p>
    <w:p w:rsidR="001A308C" w:rsidRPr="000A5034" w:rsidRDefault="001A308C" w:rsidP="0053119F">
      <w:pPr>
        <w:jc w:val="both"/>
        <w:rPr>
          <w:rFonts w:ascii="Verdana" w:hAnsi="Verdana"/>
          <w:sz w:val="18"/>
          <w:szCs w:val="18"/>
        </w:rPr>
      </w:pPr>
      <w:r w:rsidRPr="000A5034">
        <w:rPr>
          <w:rFonts w:ascii="Verdana" w:hAnsi="Verdana"/>
          <w:sz w:val="18"/>
          <w:szCs w:val="18"/>
        </w:rPr>
        <w:t>RELATIVAMENTE ALL’INSUSSISTENZA DI CAUSE DI ESCLUSIONE DALLE GARE DI APPALTO, DI CUI ALL’ART. 80 del D.LGS. N. 50/2016 E SUCCESSIVE MODIFICHE E INTEGRAZIONI, CHE I FATTI STATI E QUALITA’ DI SEGUITO RIPORTATI CORRISPONDONO A VERITA’, CHE :</w:t>
      </w:r>
    </w:p>
    <w:p w:rsidR="001A308C" w:rsidRPr="000A5034" w:rsidRDefault="001A308C" w:rsidP="0053119F">
      <w:pPr>
        <w:jc w:val="both"/>
        <w:rPr>
          <w:rFonts w:ascii="Verdana" w:hAnsi="Verdana"/>
          <w:sz w:val="18"/>
          <w:szCs w:val="18"/>
        </w:rPr>
      </w:pPr>
    </w:p>
    <w:p w:rsidR="001A308C" w:rsidRPr="000A5034" w:rsidRDefault="001A308C" w:rsidP="000A5034">
      <w:pPr>
        <w:numPr>
          <w:ilvl w:val="0"/>
          <w:numId w:val="3"/>
        </w:numPr>
        <w:tabs>
          <w:tab w:val="clear" w:pos="720"/>
          <w:tab w:val="num" w:pos="284"/>
        </w:tabs>
        <w:ind w:left="284" w:hanging="284"/>
        <w:jc w:val="both"/>
        <w:rPr>
          <w:rFonts w:ascii="Verdana" w:hAnsi="Verdana"/>
          <w:sz w:val="18"/>
          <w:szCs w:val="18"/>
        </w:rPr>
      </w:pPr>
      <w:r w:rsidRPr="000A5034">
        <w:rPr>
          <w:rFonts w:ascii="Verdana" w:hAnsi="Verdana"/>
          <w:sz w:val="18"/>
          <w:szCs w:val="18"/>
        </w:rPr>
        <w:t>L’impresa, società o altro soggetto non si trovano in nessuna delle condizioni di cui all’art. 80 decreto legislativo n. 50/2016 che non consentono la partecipazione alle procedure di affidamento dei contratti di forniture e servizi, l’affidamento di subappalti, e la stipula dei relativi contratti, con le precisazioni di cui alle successive dichiarazioni;</w:t>
      </w:r>
    </w:p>
    <w:p w:rsidR="001A308C" w:rsidRPr="000A5034" w:rsidRDefault="001A308C" w:rsidP="000A5034">
      <w:pPr>
        <w:tabs>
          <w:tab w:val="num" w:pos="284"/>
        </w:tabs>
        <w:jc w:val="both"/>
        <w:rPr>
          <w:rFonts w:ascii="Verdana" w:hAnsi="Verdana"/>
          <w:sz w:val="18"/>
          <w:szCs w:val="18"/>
        </w:rPr>
      </w:pPr>
    </w:p>
    <w:p w:rsidR="001A308C" w:rsidRPr="000A5034" w:rsidRDefault="001A308C" w:rsidP="000A5034">
      <w:pPr>
        <w:pStyle w:val="Paragrafoelenco"/>
        <w:numPr>
          <w:ilvl w:val="0"/>
          <w:numId w:val="3"/>
        </w:numPr>
        <w:tabs>
          <w:tab w:val="clear" w:pos="720"/>
          <w:tab w:val="num" w:pos="284"/>
        </w:tabs>
        <w:ind w:left="284" w:hanging="284"/>
        <w:jc w:val="both"/>
        <w:rPr>
          <w:rFonts w:ascii="Verdana" w:hAnsi="Verdana"/>
          <w:sz w:val="18"/>
          <w:szCs w:val="18"/>
        </w:rPr>
      </w:pPr>
      <w:r w:rsidRPr="000A5034">
        <w:rPr>
          <w:rFonts w:ascii="Verdana" w:hAnsi="Verdana"/>
          <w:sz w:val="18"/>
          <w:szCs w:val="18"/>
        </w:rPr>
        <w:t>L’impresa, società, Consorzio o altro soggetto non si trova in stato di liquidazione coatta, fallimento o concordato preventivo e non ha in corso né procedimenti per la dichiarazione di una di tali situazioni né procedimenti, compreso il deposito del ricorso, per l’ammissione al concordato preventivo con continuità aziendale ai sensi del 186-bis del regio decreto 16.03.1942 n. 267;</w:t>
      </w:r>
    </w:p>
    <w:p w:rsidR="001A308C" w:rsidRPr="000A5034" w:rsidRDefault="001A308C" w:rsidP="000A5034">
      <w:pPr>
        <w:tabs>
          <w:tab w:val="num" w:pos="284"/>
        </w:tabs>
        <w:ind w:left="284" w:hanging="284"/>
        <w:jc w:val="both"/>
        <w:rPr>
          <w:rFonts w:ascii="Verdana" w:hAnsi="Verdana"/>
          <w:sz w:val="18"/>
          <w:szCs w:val="18"/>
        </w:rPr>
      </w:pPr>
    </w:p>
    <w:p w:rsidR="001A308C" w:rsidRPr="000A5034" w:rsidRDefault="001A308C" w:rsidP="000A5034">
      <w:pPr>
        <w:numPr>
          <w:ilvl w:val="0"/>
          <w:numId w:val="3"/>
        </w:numPr>
        <w:tabs>
          <w:tab w:val="clear" w:pos="720"/>
          <w:tab w:val="num" w:pos="284"/>
        </w:tabs>
        <w:ind w:left="284" w:hanging="284"/>
        <w:jc w:val="both"/>
        <w:rPr>
          <w:rFonts w:ascii="Verdana" w:hAnsi="Verdana"/>
          <w:sz w:val="18"/>
          <w:szCs w:val="18"/>
        </w:rPr>
      </w:pPr>
      <w:r w:rsidRPr="000A5034">
        <w:rPr>
          <w:rFonts w:ascii="Verdana" w:hAnsi="Verdana"/>
          <w:sz w:val="18"/>
          <w:szCs w:val="18"/>
        </w:rPr>
        <w:t>Nessuno dei soggetti di cui all’art. 80 comma 3 decreto legislativo n. 50/2016 incorre nelle clausole di esclusione previste al medesimo art. 80 ai sensi dei commi 1, 2 e 5 lettera L);</w:t>
      </w:r>
    </w:p>
    <w:p w:rsidR="001A308C" w:rsidRPr="000A5034" w:rsidRDefault="001A308C" w:rsidP="000A5034">
      <w:pPr>
        <w:tabs>
          <w:tab w:val="num" w:pos="284"/>
        </w:tabs>
        <w:ind w:left="284" w:hanging="284"/>
        <w:jc w:val="both"/>
        <w:rPr>
          <w:rFonts w:ascii="Verdana" w:hAnsi="Verdana"/>
          <w:sz w:val="18"/>
          <w:szCs w:val="18"/>
        </w:rPr>
      </w:pPr>
    </w:p>
    <w:p w:rsidR="001A308C" w:rsidRPr="000A5034" w:rsidRDefault="001A308C" w:rsidP="000A5034">
      <w:pPr>
        <w:numPr>
          <w:ilvl w:val="0"/>
          <w:numId w:val="3"/>
        </w:numPr>
        <w:tabs>
          <w:tab w:val="clear" w:pos="720"/>
          <w:tab w:val="num" w:pos="284"/>
        </w:tabs>
        <w:ind w:left="284" w:hanging="284"/>
        <w:jc w:val="both"/>
        <w:rPr>
          <w:rFonts w:ascii="Verdana" w:hAnsi="Verdana"/>
          <w:sz w:val="18"/>
          <w:szCs w:val="18"/>
        </w:rPr>
      </w:pPr>
      <w:r w:rsidRPr="000A5034">
        <w:rPr>
          <w:rFonts w:ascii="Verdana" w:hAnsi="Verdana"/>
          <w:sz w:val="18"/>
          <w:szCs w:val="18"/>
        </w:rPr>
        <w:t>Non ci sono soggetti di cui all’art. 80 comma decreto legislativo n. 50/2016 cessati dalla carica societaria nell’anno antecedente la data di pubblicazione del bando di gara relativo al presente appalto o, in assenza dello stesso, la data di invito a gara;</w:t>
      </w:r>
    </w:p>
    <w:p w:rsidR="001A308C" w:rsidRPr="000A5034" w:rsidRDefault="001A308C" w:rsidP="000A5034">
      <w:pPr>
        <w:tabs>
          <w:tab w:val="num" w:pos="284"/>
        </w:tabs>
        <w:ind w:left="284" w:hanging="284"/>
        <w:jc w:val="both"/>
        <w:rPr>
          <w:rFonts w:ascii="Verdana" w:hAnsi="Verdana"/>
          <w:sz w:val="18"/>
          <w:szCs w:val="18"/>
        </w:rPr>
      </w:pPr>
    </w:p>
    <w:p w:rsidR="001A308C" w:rsidRPr="000A5034" w:rsidRDefault="001A308C" w:rsidP="000A5034">
      <w:pPr>
        <w:numPr>
          <w:ilvl w:val="0"/>
          <w:numId w:val="3"/>
        </w:numPr>
        <w:tabs>
          <w:tab w:val="clear" w:pos="720"/>
          <w:tab w:val="num" w:pos="284"/>
        </w:tabs>
        <w:ind w:left="284" w:hanging="284"/>
        <w:jc w:val="both"/>
        <w:rPr>
          <w:rFonts w:ascii="Verdana" w:hAnsi="Verdana"/>
          <w:sz w:val="18"/>
          <w:szCs w:val="18"/>
        </w:rPr>
      </w:pPr>
      <w:r w:rsidRPr="000A5034">
        <w:rPr>
          <w:rFonts w:ascii="Verdana" w:hAnsi="Verdana"/>
          <w:sz w:val="18"/>
          <w:szCs w:val="18"/>
        </w:rPr>
        <w:t>L’impresa, società, consorzio o altro soggetto non è assoggettata alle norme che disciplinano il diritto al lavoro dei disabili in quanto ha un numero di dipendenti inferiore a 15;</w:t>
      </w:r>
    </w:p>
    <w:p w:rsidR="001A308C" w:rsidRPr="000A5034" w:rsidRDefault="001A308C" w:rsidP="000A5034">
      <w:pPr>
        <w:tabs>
          <w:tab w:val="num" w:pos="284"/>
        </w:tabs>
        <w:ind w:left="284" w:hanging="284"/>
        <w:jc w:val="both"/>
        <w:rPr>
          <w:rFonts w:ascii="Verdana" w:hAnsi="Verdana"/>
          <w:sz w:val="18"/>
          <w:szCs w:val="18"/>
        </w:rPr>
      </w:pPr>
    </w:p>
    <w:p w:rsidR="001A308C" w:rsidRPr="000A5034" w:rsidRDefault="001A308C" w:rsidP="000A5034">
      <w:pPr>
        <w:numPr>
          <w:ilvl w:val="0"/>
          <w:numId w:val="3"/>
        </w:numPr>
        <w:tabs>
          <w:tab w:val="clear" w:pos="720"/>
          <w:tab w:val="num" w:pos="284"/>
        </w:tabs>
        <w:ind w:left="284" w:hanging="284"/>
        <w:jc w:val="both"/>
        <w:rPr>
          <w:rFonts w:ascii="Verdana" w:hAnsi="Verdana"/>
          <w:sz w:val="18"/>
          <w:szCs w:val="18"/>
        </w:rPr>
      </w:pPr>
      <w:r w:rsidRPr="000A5034">
        <w:rPr>
          <w:rFonts w:ascii="Verdana" w:hAnsi="Verdana"/>
          <w:sz w:val="18"/>
          <w:szCs w:val="18"/>
        </w:rPr>
        <w:t>L’impresa, società, consorzio o altro soggetto non si trova in alcuna situazione di controllo di cui all’art. 2359 codice civile con alcun soggetto, e ha formulato l’offerta autonomamente;</w:t>
      </w:r>
    </w:p>
    <w:p w:rsidR="001A308C" w:rsidRPr="000A5034" w:rsidRDefault="001A308C" w:rsidP="000A5034">
      <w:pPr>
        <w:tabs>
          <w:tab w:val="num" w:pos="284"/>
        </w:tabs>
        <w:ind w:left="284" w:hanging="284"/>
        <w:jc w:val="both"/>
        <w:rPr>
          <w:rFonts w:ascii="Verdana" w:hAnsi="Verdana"/>
          <w:sz w:val="18"/>
          <w:szCs w:val="18"/>
        </w:rPr>
      </w:pPr>
    </w:p>
    <w:p w:rsidR="001A308C" w:rsidRPr="000A5034" w:rsidRDefault="001A308C" w:rsidP="000A5034">
      <w:pPr>
        <w:numPr>
          <w:ilvl w:val="0"/>
          <w:numId w:val="3"/>
        </w:numPr>
        <w:tabs>
          <w:tab w:val="clear" w:pos="720"/>
          <w:tab w:val="num" w:pos="284"/>
        </w:tabs>
        <w:ind w:left="284" w:hanging="284"/>
        <w:jc w:val="both"/>
        <w:rPr>
          <w:rFonts w:ascii="Verdana" w:hAnsi="Verdana"/>
          <w:sz w:val="18"/>
          <w:szCs w:val="18"/>
        </w:rPr>
      </w:pPr>
      <w:r w:rsidRPr="000A5034">
        <w:rPr>
          <w:rFonts w:ascii="Verdana" w:hAnsi="Verdana"/>
          <w:sz w:val="18"/>
          <w:szCs w:val="18"/>
        </w:rPr>
        <w:t>L’impresa, società, consorzio o altro soggetto è in possesso della seguente certificazione del sistema di qualità conforme alle norme europee in corso di validità alla data di scadenza del termine per la presentazione dell’offerta : assente;</w:t>
      </w:r>
    </w:p>
    <w:p w:rsidR="001A308C" w:rsidRPr="000A5034" w:rsidRDefault="001A308C" w:rsidP="000A5034">
      <w:pPr>
        <w:tabs>
          <w:tab w:val="num" w:pos="284"/>
        </w:tabs>
        <w:ind w:left="284" w:hanging="284"/>
        <w:jc w:val="both"/>
        <w:rPr>
          <w:rFonts w:ascii="Verdana" w:hAnsi="Verdana"/>
          <w:sz w:val="18"/>
          <w:szCs w:val="18"/>
        </w:rPr>
      </w:pPr>
    </w:p>
    <w:p w:rsidR="001A308C" w:rsidRPr="000A5034" w:rsidRDefault="001A308C" w:rsidP="000A5034">
      <w:pPr>
        <w:numPr>
          <w:ilvl w:val="0"/>
          <w:numId w:val="3"/>
        </w:numPr>
        <w:tabs>
          <w:tab w:val="clear" w:pos="720"/>
          <w:tab w:val="num" w:pos="284"/>
        </w:tabs>
        <w:ind w:left="284" w:hanging="284"/>
        <w:jc w:val="both"/>
        <w:rPr>
          <w:rFonts w:ascii="Verdana" w:hAnsi="Verdana"/>
          <w:sz w:val="18"/>
          <w:szCs w:val="18"/>
        </w:rPr>
      </w:pPr>
      <w:r w:rsidRPr="000A5034">
        <w:rPr>
          <w:rFonts w:ascii="Verdana" w:hAnsi="Verdana"/>
          <w:sz w:val="18"/>
          <w:szCs w:val="18"/>
        </w:rPr>
        <w:t>L’impresa, società, consorzio o altro soggetto non si trova nelle condizioni preclusive alla partecipazione alla presente gara specificate all’art. 13 del Decreto Legge n. 223 del 04.07.2006 convertito in legge n. 248 del 04.08.2006;</w:t>
      </w:r>
    </w:p>
    <w:p w:rsidR="001A308C" w:rsidRPr="000A5034" w:rsidRDefault="001A308C" w:rsidP="000A5034">
      <w:pPr>
        <w:tabs>
          <w:tab w:val="num" w:pos="284"/>
        </w:tabs>
        <w:ind w:left="284" w:hanging="284"/>
        <w:jc w:val="both"/>
        <w:rPr>
          <w:rFonts w:ascii="Verdana" w:hAnsi="Verdana"/>
          <w:sz w:val="18"/>
          <w:szCs w:val="18"/>
        </w:rPr>
      </w:pPr>
    </w:p>
    <w:p w:rsidR="001A308C" w:rsidRPr="000A5034" w:rsidRDefault="001A308C" w:rsidP="000A5034">
      <w:pPr>
        <w:numPr>
          <w:ilvl w:val="0"/>
          <w:numId w:val="3"/>
        </w:numPr>
        <w:tabs>
          <w:tab w:val="clear" w:pos="720"/>
          <w:tab w:val="num" w:pos="284"/>
        </w:tabs>
        <w:ind w:left="284" w:hanging="284"/>
        <w:jc w:val="both"/>
        <w:rPr>
          <w:rFonts w:ascii="Verdana" w:hAnsi="Verdana"/>
          <w:sz w:val="18"/>
          <w:szCs w:val="18"/>
        </w:rPr>
      </w:pPr>
      <w:r w:rsidRPr="000A5034">
        <w:rPr>
          <w:rFonts w:ascii="Verdana" w:hAnsi="Verdana"/>
          <w:sz w:val="18"/>
          <w:szCs w:val="18"/>
        </w:rPr>
        <w:t xml:space="preserve">Non sussiste il divieto di contrarre con </w:t>
      </w:r>
      <w:smartTag w:uri="urn:schemas-microsoft-com:office:smarttags" w:element="PersonName">
        <w:smartTagPr>
          <w:attr w:name="ProductID" w:val="la Stazione Appaltante"/>
        </w:smartTagPr>
        <w:r w:rsidRPr="000A5034">
          <w:rPr>
            <w:rFonts w:ascii="Verdana" w:hAnsi="Verdana"/>
            <w:sz w:val="18"/>
            <w:szCs w:val="18"/>
          </w:rPr>
          <w:t>la Stazione Appaltante</w:t>
        </w:r>
      </w:smartTag>
      <w:r w:rsidRPr="000A5034">
        <w:rPr>
          <w:rFonts w:ascii="Verdana" w:hAnsi="Verdana"/>
          <w:sz w:val="18"/>
          <w:szCs w:val="18"/>
        </w:rPr>
        <w:t xml:space="preserve"> di cui all’articolo 53 comma 16-ter del decreto legislativo n. 165/2001 (attività successiva alla cessazione del rapporto di lavoro – </w:t>
      </w:r>
      <w:proofErr w:type="spellStart"/>
      <w:r w:rsidRPr="000A5034">
        <w:rPr>
          <w:rFonts w:ascii="Verdana" w:hAnsi="Verdana"/>
          <w:sz w:val="18"/>
          <w:szCs w:val="18"/>
        </w:rPr>
        <w:t>pantouflage</w:t>
      </w:r>
      <w:proofErr w:type="spellEnd"/>
      <w:r w:rsidRPr="000A5034">
        <w:rPr>
          <w:rFonts w:ascii="Verdana" w:hAnsi="Verdana"/>
          <w:sz w:val="18"/>
          <w:szCs w:val="18"/>
        </w:rPr>
        <w:t xml:space="preserve"> o revolving door) in quanto l’impresa, società, consorzio o altro soggetto,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della medesima società, impresa, consorzio o altro soggetto;</w:t>
      </w:r>
    </w:p>
    <w:p w:rsidR="001A308C" w:rsidRPr="000A5034" w:rsidRDefault="001A308C" w:rsidP="000A5034">
      <w:pPr>
        <w:tabs>
          <w:tab w:val="num" w:pos="284"/>
        </w:tabs>
        <w:ind w:left="284" w:hanging="284"/>
        <w:jc w:val="both"/>
        <w:rPr>
          <w:rFonts w:ascii="Verdana" w:hAnsi="Verdana"/>
          <w:sz w:val="18"/>
          <w:szCs w:val="18"/>
        </w:rPr>
      </w:pPr>
    </w:p>
    <w:p w:rsidR="001A308C" w:rsidRPr="000A5034" w:rsidRDefault="001A308C" w:rsidP="000A5034">
      <w:pPr>
        <w:numPr>
          <w:ilvl w:val="0"/>
          <w:numId w:val="3"/>
        </w:numPr>
        <w:tabs>
          <w:tab w:val="clear" w:pos="720"/>
          <w:tab w:val="num" w:pos="284"/>
        </w:tabs>
        <w:ind w:left="284" w:hanging="284"/>
        <w:jc w:val="both"/>
        <w:rPr>
          <w:rFonts w:ascii="Verdana" w:hAnsi="Verdana"/>
          <w:sz w:val="18"/>
          <w:szCs w:val="18"/>
        </w:rPr>
      </w:pPr>
      <w:r w:rsidRPr="000A5034">
        <w:rPr>
          <w:rFonts w:ascii="Verdana" w:hAnsi="Verdana"/>
          <w:sz w:val="18"/>
          <w:szCs w:val="18"/>
        </w:rPr>
        <w:t xml:space="preserve"> Di essere a conoscenza degli obblighi di condotta previsti dal “Codice di comportamento” della stazione appaltante allegato agli atti di gara o consultabile nella sezione Amministrazione trasparente del sito istituzionale della Stazione Appaltante allegato agli atti di gara o consultabile nella sezione Amministrazione trasparente del sito istituzionale della Stazione appaltante;</w:t>
      </w:r>
    </w:p>
    <w:p w:rsidR="001A308C" w:rsidRPr="000A5034" w:rsidRDefault="001A308C" w:rsidP="000A5034">
      <w:pPr>
        <w:tabs>
          <w:tab w:val="num" w:pos="284"/>
        </w:tabs>
        <w:ind w:left="284" w:hanging="284"/>
        <w:jc w:val="both"/>
        <w:rPr>
          <w:rFonts w:ascii="Verdana" w:hAnsi="Verdana"/>
          <w:sz w:val="18"/>
          <w:szCs w:val="18"/>
        </w:rPr>
      </w:pPr>
    </w:p>
    <w:p w:rsidR="001A308C" w:rsidRPr="000A5034" w:rsidRDefault="001A308C" w:rsidP="000A5034">
      <w:pPr>
        <w:numPr>
          <w:ilvl w:val="0"/>
          <w:numId w:val="3"/>
        </w:numPr>
        <w:tabs>
          <w:tab w:val="clear" w:pos="720"/>
          <w:tab w:val="num" w:pos="284"/>
        </w:tabs>
        <w:ind w:left="284" w:hanging="284"/>
        <w:jc w:val="both"/>
        <w:rPr>
          <w:rFonts w:ascii="Verdana" w:hAnsi="Verdana"/>
          <w:sz w:val="18"/>
          <w:szCs w:val="18"/>
        </w:rPr>
      </w:pPr>
      <w:r w:rsidRPr="000A5034">
        <w:rPr>
          <w:rFonts w:ascii="Verdana" w:hAnsi="Verdana"/>
          <w:sz w:val="18"/>
          <w:szCs w:val="18"/>
        </w:rPr>
        <w:t xml:space="preserve"> Di impegnarsi, in caso di aggiudicazione e con riferimento alle prestazioni oggetto del contratto, ad osservare e far osservare gli obblighi di condotta di cui al punto precedente ai propri dipendenti e collaboratori, per quanto compatibili con il ruolo e l’attività svolta;</w:t>
      </w:r>
    </w:p>
    <w:p w:rsidR="001A308C" w:rsidRPr="000A5034" w:rsidRDefault="001A308C" w:rsidP="000A5034">
      <w:pPr>
        <w:tabs>
          <w:tab w:val="num" w:pos="284"/>
        </w:tabs>
        <w:ind w:left="284" w:hanging="284"/>
        <w:jc w:val="both"/>
        <w:rPr>
          <w:rFonts w:ascii="Verdana" w:hAnsi="Verdana"/>
          <w:sz w:val="18"/>
          <w:szCs w:val="18"/>
        </w:rPr>
      </w:pPr>
    </w:p>
    <w:p w:rsidR="001A308C" w:rsidRDefault="001A308C" w:rsidP="000A5034">
      <w:pPr>
        <w:numPr>
          <w:ilvl w:val="0"/>
          <w:numId w:val="3"/>
        </w:numPr>
        <w:tabs>
          <w:tab w:val="clear" w:pos="720"/>
          <w:tab w:val="num" w:pos="284"/>
        </w:tabs>
        <w:ind w:left="284" w:hanging="284"/>
        <w:jc w:val="both"/>
        <w:rPr>
          <w:rFonts w:ascii="Verdana" w:hAnsi="Verdana"/>
          <w:sz w:val="18"/>
          <w:szCs w:val="18"/>
        </w:rPr>
      </w:pPr>
      <w:r w:rsidRPr="000A5034">
        <w:rPr>
          <w:rFonts w:ascii="Verdana" w:hAnsi="Verdana"/>
          <w:sz w:val="18"/>
          <w:szCs w:val="18"/>
        </w:rPr>
        <w:t xml:space="preserve">L’impresa, società, consorzio o altro soggetto è in possesso dei seguenti requisiti tecnico-organizzativi ed economico-finanziari, con le specifiche previste dal bando di gara o lettera di invito.  </w:t>
      </w:r>
    </w:p>
    <w:p w:rsidR="00391DFF" w:rsidRDefault="00391DFF" w:rsidP="00391DFF">
      <w:pPr>
        <w:jc w:val="both"/>
        <w:rPr>
          <w:rFonts w:ascii="Verdana" w:hAnsi="Verdana"/>
          <w:sz w:val="18"/>
          <w:szCs w:val="18"/>
        </w:rPr>
      </w:pPr>
    </w:p>
    <w:p w:rsidR="00391DFF" w:rsidRDefault="00391DFF" w:rsidP="00391DFF">
      <w:pPr>
        <w:jc w:val="both"/>
        <w:rPr>
          <w:rFonts w:ascii="Verdana" w:hAnsi="Verdana"/>
          <w:sz w:val="18"/>
          <w:szCs w:val="18"/>
        </w:rPr>
      </w:pPr>
    </w:p>
    <w:p w:rsidR="00391DFF" w:rsidRDefault="00391DFF" w:rsidP="00391DFF">
      <w:pPr>
        <w:jc w:val="both"/>
        <w:rPr>
          <w:rFonts w:ascii="Verdana" w:hAnsi="Verdana"/>
          <w:sz w:val="18"/>
          <w:szCs w:val="18"/>
        </w:rPr>
      </w:pPr>
    </w:p>
    <w:p w:rsidR="00391DFF" w:rsidRDefault="00391DFF" w:rsidP="00391DFF">
      <w:pPr>
        <w:jc w:val="both"/>
        <w:rPr>
          <w:rFonts w:ascii="Verdana" w:hAnsi="Verdana"/>
          <w:sz w:val="18"/>
          <w:szCs w:val="18"/>
        </w:rPr>
      </w:pPr>
    </w:p>
    <w:p w:rsidR="00391DFF" w:rsidRDefault="00391DFF" w:rsidP="00391DFF">
      <w:pPr>
        <w:jc w:val="both"/>
        <w:rPr>
          <w:rFonts w:ascii="Verdana" w:hAnsi="Verdana"/>
          <w:sz w:val="18"/>
          <w:szCs w:val="18"/>
        </w:rPr>
      </w:pPr>
    </w:p>
    <w:p w:rsidR="00391DFF" w:rsidRPr="000A5034" w:rsidRDefault="00391DFF" w:rsidP="00391DFF">
      <w:pPr>
        <w:jc w:val="both"/>
        <w:rPr>
          <w:rFonts w:ascii="Verdana" w:hAnsi="Verdana"/>
          <w:sz w:val="18"/>
          <w:szCs w:val="18"/>
        </w:rPr>
      </w:pPr>
    </w:p>
    <w:p w:rsidR="001A308C" w:rsidRPr="000A5034" w:rsidRDefault="001A308C" w:rsidP="0053119F">
      <w:pPr>
        <w:jc w:val="both"/>
        <w:rPr>
          <w:rFonts w:ascii="Verdana" w:hAnsi="Verdana"/>
          <w:sz w:val="18"/>
          <w:szCs w:val="18"/>
        </w:rPr>
      </w:pPr>
    </w:p>
    <w:p w:rsidR="001A308C" w:rsidRPr="000A5034" w:rsidRDefault="001A308C" w:rsidP="0053119F">
      <w:pPr>
        <w:jc w:val="both"/>
        <w:rPr>
          <w:rFonts w:ascii="Verdana" w:hAnsi="Verdana"/>
          <w:sz w:val="18"/>
          <w:szCs w:val="18"/>
        </w:rPr>
      </w:pPr>
      <w:r w:rsidRPr="000A5034">
        <w:rPr>
          <w:rFonts w:ascii="Verdana" w:hAnsi="Verdana"/>
          <w:sz w:val="18"/>
          <w:szCs w:val="18"/>
        </w:rPr>
        <w:t>Data ______________</w:t>
      </w:r>
      <w:r w:rsidRPr="000A5034">
        <w:rPr>
          <w:rFonts w:ascii="Verdana" w:hAnsi="Verdana"/>
          <w:sz w:val="18"/>
          <w:szCs w:val="18"/>
        </w:rPr>
        <w:tab/>
      </w:r>
      <w:r w:rsidRPr="000A5034">
        <w:rPr>
          <w:rFonts w:ascii="Verdana" w:hAnsi="Verdana"/>
          <w:sz w:val="18"/>
          <w:szCs w:val="18"/>
        </w:rPr>
        <w:tab/>
      </w:r>
      <w:r w:rsidRPr="000A5034">
        <w:rPr>
          <w:rFonts w:ascii="Verdana" w:hAnsi="Verdana"/>
          <w:sz w:val="18"/>
          <w:szCs w:val="18"/>
        </w:rPr>
        <w:tab/>
      </w:r>
      <w:r w:rsidRPr="000A5034">
        <w:rPr>
          <w:rFonts w:ascii="Verdana" w:hAnsi="Verdana"/>
          <w:sz w:val="18"/>
          <w:szCs w:val="18"/>
        </w:rPr>
        <w:tab/>
        <w:t xml:space="preserve">          Firma </w:t>
      </w:r>
      <w:r w:rsidRPr="000A5034">
        <w:rPr>
          <w:rFonts w:ascii="Verdana" w:hAnsi="Verdana"/>
          <w:sz w:val="18"/>
          <w:szCs w:val="18"/>
        </w:rPr>
        <w:softHyphen/>
      </w:r>
      <w:r w:rsidRPr="000A5034">
        <w:rPr>
          <w:rFonts w:ascii="Verdana" w:hAnsi="Verdana"/>
          <w:sz w:val="18"/>
          <w:szCs w:val="18"/>
        </w:rPr>
        <w:softHyphen/>
      </w:r>
      <w:r w:rsidRPr="000A5034">
        <w:rPr>
          <w:rFonts w:ascii="Verdana" w:hAnsi="Verdana"/>
          <w:sz w:val="18"/>
          <w:szCs w:val="18"/>
        </w:rPr>
        <w:softHyphen/>
      </w:r>
      <w:r w:rsidRPr="000A5034">
        <w:rPr>
          <w:rFonts w:ascii="Verdana" w:hAnsi="Verdana"/>
          <w:sz w:val="18"/>
          <w:szCs w:val="18"/>
        </w:rPr>
        <w:softHyphen/>
      </w:r>
      <w:r w:rsidRPr="000A5034">
        <w:rPr>
          <w:rFonts w:ascii="Verdana" w:hAnsi="Verdana"/>
          <w:sz w:val="18"/>
          <w:szCs w:val="18"/>
        </w:rPr>
        <w:softHyphen/>
      </w:r>
      <w:r w:rsidRPr="000A5034">
        <w:rPr>
          <w:rFonts w:ascii="Verdana" w:hAnsi="Verdana"/>
          <w:sz w:val="18"/>
          <w:szCs w:val="18"/>
        </w:rPr>
        <w:softHyphen/>
      </w:r>
      <w:r w:rsidRPr="000A5034">
        <w:rPr>
          <w:rFonts w:ascii="Verdana" w:hAnsi="Verdana"/>
          <w:sz w:val="18"/>
          <w:szCs w:val="18"/>
        </w:rPr>
        <w:softHyphen/>
        <w:t>__________________________</w:t>
      </w:r>
    </w:p>
    <w:p w:rsidR="001A308C" w:rsidRDefault="001A308C" w:rsidP="0053119F">
      <w:pPr>
        <w:jc w:val="both"/>
        <w:rPr>
          <w:rFonts w:ascii="Verdana" w:hAnsi="Verdana"/>
        </w:rPr>
      </w:pPr>
    </w:p>
    <w:p w:rsidR="001A308C" w:rsidRDefault="001A308C" w:rsidP="0053119F">
      <w:pPr>
        <w:jc w:val="both"/>
        <w:rPr>
          <w:rFonts w:ascii="Verdana" w:hAnsi="Verdana"/>
        </w:rPr>
      </w:pPr>
    </w:p>
    <w:p w:rsidR="001A308C" w:rsidRPr="0053119F" w:rsidRDefault="001A308C" w:rsidP="00815FE4">
      <w:pPr>
        <w:jc w:val="both"/>
        <w:rPr>
          <w:szCs w:val="18"/>
        </w:rPr>
      </w:pPr>
    </w:p>
    <w:sectPr w:rsidR="001A308C" w:rsidRPr="0053119F" w:rsidSect="0028557E">
      <w:footerReference w:type="even" r:id="rId8"/>
      <w:footerReference w:type="default" r:id="rId9"/>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5B7" w:rsidRDefault="009355B7">
      <w:r>
        <w:separator/>
      </w:r>
    </w:p>
  </w:endnote>
  <w:endnote w:type="continuationSeparator" w:id="0">
    <w:p w:rsidR="009355B7" w:rsidRDefault="0093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8C" w:rsidRDefault="001A308C" w:rsidP="000122D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A308C" w:rsidRDefault="001A308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08C" w:rsidRDefault="001A308C" w:rsidP="000122D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17315">
      <w:rPr>
        <w:rStyle w:val="Numeropagina"/>
        <w:noProof/>
      </w:rPr>
      <w:t>2</w:t>
    </w:r>
    <w:r>
      <w:rPr>
        <w:rStyle w:val="Numeropagina"/>
      </w:rPr>
      <w:fldChar w:fldCharType="end"/>
    </w:r>
  </w:p>
  <w:p w:rsidR="001A308C" w:rsidRDefault="001A308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5B7" w:rsidRDefault="009355B7">
      <w:r>
        <w:separator/>
      </w:r>
    </w:p>
  </w:footnote>
  <w:footnote w:type="continuationSeparator" w:id="0">
    <w:p w:rsidR="009355B7" w:rsidRDefault="00935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A6E84"/>
    <w:multiLevelType w:val="hybridMultilevel"/>
    <w:tmpl w:val="2D22C56E"/>
    <w:lvl w:ilvl="0" w:tplc="90EC1A30">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4360783D"/>
    <w:multiLevelType w:val="hybridMultilevel"/>
    <w:tmpl w:val="90EA0464"/>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02"/>
    <w:rsid w:val="000122DA"/>
    <w:rsid w:val="00015DC6"/>
    <w:rsid w:val="00017315"/>
    <w:rsid w:val="000208C6"/>
    <w:rsid w:val="00036330"/>
    <w:rsid w:val="0005250A"/>
    <w:rsid w:val="00061F4C"/>
    <w:rsid w:val="00070359"/>
    <w:rsid w:val="00093CEA"/>
    <w:rsid w:val="000A33F4"/>
    <w:rsid w:val="000A5034"/>
    <w:rsid w:val="000C32DF"/>
    <w:rsid w:val="000D6DD9"/>
    <w:rsid w:val="000F2EFE"/>
    <w:rsid w:val="0010381E"/>
    <w:rsid w:val="0012000D"/>
    <w:rsid w:val="00126F57"/>
    <w:rsid w:val="00131136"/>
    <w:rsid w:val="00141EED"/>
    <w:rsid w:val="00142A1B"/>
    <w:rsid w:val="0016364E"/>
    <w:rsid w:val="001727A0"/>
    <w:rsid w:val="00175868"/>
    <w:rsid w:val="00183699"/>
    <w:rsid w:val="001A1381"/>
    <w:rsid w:val="001A308C"/>
    <w:rsid w:val="001A7C92"/>
    <w:rsid w:val="001B4B0C"/>
    <w:rsid w:val="001C1F78"/>
    <w:rsid w:val="001C40FA"/>
    <w:rsid w:val="001C493E"/>
    <w:rsid w:val="001D4CCC"/>
    <w:rsid w:val="001F5E9E"/>
    <w:rsid w:val="0020524A"/>
    <w:rsid w:val="00205AEA"/>
    <w:rsid w:val="002064A5"/>
    <w:rsid w:val="0021461F"/>
    <w:rsid w:val="00215388"/>
    <w:rsid w:val="00224981"/>
    <w:rsid w:val="002268FC"/>
    <w:rsid w:val="00242C38"/>
    <w:rsid w:val="00243EF1"/>
    <w:rsid w:val="00247969"/>
    <w:rsid w:val="00250634"/>
    <w:rsid w:val="00257141"/>
    <w:rsid w:val="00273D40"/>
    <w:rsid w:val="002752F4"/>
    <w:rsid w:val="0028557E"/>
    <w:rsid w:val="00286FF7"/>
    <w:rsid w:val="002A032A"/>
    <w:rsid w:val="002A427A"/>
    <w:rsid w:val="002C4A1A"/>
    <w:rsid w:val="002D41F0"/>
    <w:rsid w:val="002D508B"/>
    <w:rsid w:val="002D5EA5"/>
    <w:rsid w:val="002E03E6"/>
    <w:rsid w:val="002E0D34"/>
    <w:rsid w:val="002E6BF0"/>
    <w:rsid w:val="00306B0F"/>
    <w:rsid w:val="00315025"/>
    <w:rsid w:val="00320D76"/>
    <w:rsid w:val="003324AE"/>
    <w:rsid w:val="00354B5F"/>
    <w:rsid w:val="0038380B"/>
    <w:rsid w:val="00387490"/>
    <w:rsid w:val="00390A72"/>
    <w:rsid w:val="00390BBC"/>
    <w:rsid w:val="00391DFF"/>
    <w:rsid w:val="003B6623"/>
    <w:rsid w:val="003C1ADC"/>
    <w:rsid w:val="003D4349"/>
    <w:rsid w:val="003D4AC3"/>
    <w:rsid w:val="00407045"/>
    <w:rsid w:val="00416920"/>
    <w:rsid w:val="00425F22"/>
    <w:rsid w:val="004361A4"/>
    <w:rsid w:val="00471FC0"/>
    <w:rsid w:val="0048438A"/>
    <w:rsid w:val="004A74F9"/>
    <w:rsid w:val="00513A08"/>
    <w:rsid w:val="00523575"/>
    <w:rsid w:val="00524735"/>
    <w:rsid w:val="00527A0C"/>
    <w:rsid w:val="0053119F"/>
    <w:rsid w:val="0053385D"/>
    <w:rsid w:val="00545353"/>
    <w:rsid w:val="005C07A5"/>
    <w:rsid w:val="005C5737"/>
    <w:rsid w:val="005C751B"/>
    <w:rsid w:val="00601289"/>
    <w:rsid w:val="00612997"/>
    <w:rsid w:val="006520CC"/>
    <w:rsid w:val="006521A5"/>
    <w:rsid w:val="00675A64"/>
    <w:rsid w:val="00691AA4"/>
    <w:rsid w:val="00693816"/>
    <w:rsid w:val="006C005D"/>
    <w:rsid w:val="006D4619"/>
    <w:rsid w:val="0071206A"/>
    <w:rsid w:val="007430B1"/>
    <w:rsid w:val="00743289"/>
    <w:rsid w:val="00752FFF"/>
    <w:rsid w:val="00764BE3"/>
    <w:rsid w:val="00791DC9"/>
    <w:rsid w:val="007C363B"/>
    <w:rsid w:val="007D25B9"/>
    <w:rsid w:val="007D38CA"/>
    <w:rsid w:val="007E4412"/>
    <w:rsid w:val="007E51B4"/>
    <w:rsid w:val="007E735F"/>
    <w:rsid w:val="007F0520"/>
    <w:rsid w:val="007F31C0"/>
    <w:rsid w:val="007F3D45"/>
    <w:rsid w:val="00815FE4"/>
    <w:rsid w:val="00831B13"/>
    <w:rsid w:val="008529DB"/>
    <w:rsid w:val="00855123"/>
    <w:rsid w:val="00875CFD"/>
    <w:rsid w:val="00884106"/>
    <w:rsid w:val="008A1461"/>
    <w:rsid w:val="008A7D02"/>
    <w:rsid w:val="00901218"/>
    <w:rsid w:val="009070E8"/>
    <w:rsid w:val="00922FBB"/>
    <w:rsid w:val="00930B6D"/>
    <w:rsid w:val="009355B7"/>
    <w:rsid w:val="009405A5"/>
    <w:rsid w:val="00945D20"/>
    <w:rsid w:val="00947AF8"/>
    <w:rsid w:val="00951BB3"/>
    <w:rsid w:val="00953A43"/>
    <w:rsid w:val="009679EA"/>
    <w:rsid w:val="00985A8A"/>
    <w:rsid w:val="009C3B3C"/>
    <w:rsid w:val="009D4618"/>
    <w:rsid w:val="00A02EEA"/>
    <w:rsid w:val="00A0358D"/>
    <w:rsid w:val="00A0776C"/>
    <w:rsid w:val="00A24612"/>
    <w:rsid w:val="00A4068F"/>
    <w:rsid w:val="00A41D68"/>
    <w:rsid w:val="00A4319E"/>
    <w:rsid w:val="00A57093"/>
    <w:rsid w:val="00AA0A97"/>
    <w:rsid w:val="00AB44F9"/>
    <w:rsid w:val="00AF51C2"/>
    <w:rsid w:val="00AF5882"/>
    <w:rsid w:val="00AF5ABE"/>
    <w:rsid w:val="00B10B46"/>
    <w:rsid w:val="00B12C36"/>
    <w:rsid w:val="00B41634"/>
    <w:rsid w:val="00B60A73"/>
    <w:rsid w:val="00B95D5E"/>
    <w:rsid w:val="00BB081E"/>
    <w:rsid w:val="00C11906"/>
    <w:rsid w:val="00C1551D"/>
    <w:rsid w:val="00C231C1"/>
    <w:rsid w:val="00C6085F"/>
    <w:rsid w:val="00C722B7"/>
    <w:rsid w:val="00C80402"/>
    <w:rsid w:val="00C80FAA"/>
    <w:rsid w:val="00C86B74"/>
    <w:rsid w:val="00CC7BEC"/>
    <w:rsid w:val="00CD291F"/>
    <w:rsid w:val="00CF4389"/>
    <w:rsid w:val="00D05FCB"/>
    <w:rsid w:val="00D12268"/>
    <w:rsid w:val="00D45467"/>
    <w:rsid w:val="00D53BEB"/>
    <w:rsid w:val="00D5488A"/>
    <w:rsid w:val="00D92A0C"/>
    <w:rsid w:val="00DA3022"/>
    <w:rsid w:val="00DB5C75"/>
    <w:rsid w:val="00DB766D"/>
    <w:rsid w:val="00DF38DC"/>
    <w:rsid w:val="00E0005C"/>
    <w:rsid w:val="00E11574"/>
    <w:rsid w:val="00E135E6"/>
    <w:rsid w:val="00E22DB9"/>
    <w:rsid w:val="00E32B71"/>
    <w:rsid w:val="00E33C2A"/>
    <w:rsid w:val="00E77B0D"/>
    <w:rsid w:val="00E86ACA"/>
    <w:rsid w:val="00E920C1"/>
    <w:rsid w:val="00E923B0"/>
    <w:rsid w:val="00EB4DD2"/>
    <w:rsid w:val="00ED0432"/>
    <w:rsid w:val="00ED78FA"/>
    <w:rsid w:val="00EF0B8D"/>
    <w:rsid w:val="00EF3DF2"/>
    <w:rsid w:val="00F01005"/>
    <w:rsid w:val="00F163AC"/>
    <w:rsid w:val="00F175D8"/>
    <w:rsid w:val="00F36246"/>
    <w:rsid w:val="00F51162"/>
    <w:rsid w:val="00F53B7E"/>
    <w:rsid w:val="00F625F2"/>
    <w:rsid w:val="00F7135F"/>
    <w:rsid w:val="00F72C6D"/>
    <w:rsid w:val="00F809FA"/>
    <w:rsid w:val="00F84615"/>
    <w:rsid w:val="00FA28E0"/>
    <w:rsid w:val="00FB0470"/>
    <w:rsid w:val="00FC0642"/>
    <w:rsid w:val="00FC7C9C"/>
    <w:rsid w:val="00FE62AB"/>
    <w:rsid w:val="00FE6B5D"/>
    <w:rsid w:val="00FF40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7490"/>
    <w:rPr>
      <w:sz w:val="20"/>
      <w:szCs w:val="20"/>
    </w:rPr>
  </w:style>
  <w:style w:type="paragraph" w:styleId="Titolo4">
    <w:name w:val="heading 4"/>
    <w:basedOn w:val="Normale"/>
    <w:next w:val="Normale"/>
    <w:link w:val="Titolo4Carattere"/>
    <w:uiPriority w:val="99"/>
    <w:qFormat/>
    <w:rsid w:val="000D6DD9"/>
    <w:pPr>
      <w:keepNext/>
      <w:spacing w:before="240" w:after="60"/>
      <w:outlineLvl w:val="3"/>
    </w:pPr>
    <w:rPr>
      <w:b/>
      <w:bCs/>
      <w:sz w:val="28"/>
      <w:szCs w:val="28"/>
    </w:rPr>
  </w:style>
  <w:style w:type="paragraph" w:styleId="Titolo6">
    <w:name w:val="heading 6"/>
    <w:basedOn w:val="Normale"/>
    <w:next w:val="Normale"/>
    <w:link w:val="Titolo6Carattere"/>
    <w:uiPriority w:val="99"/>
    <w:qFormat/>
    <w:rsid w:val="00875CFD"/>
    <w:pPr>
      <w:keepNext/>
      <w:jc w:val="center"/>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semiHidden/>
    <w:locked/>
    <w:rsid w:val="002268FC"/>
    <w:rPr>
      <w:rFonts w:ascii="Calibri" w:hAnsi="Calibri" w:cs="Times New Roman"/>
      <w:b/>
      <w:bCs/>
      <w:sz w:val="28"/>
      <w:szCs w:val="28"/>
    </w:rPr>
  </w:style>
  <w:style w:type="character" w:customStyle="1" w:styleId="Titolo6Carattere">
    <w:name w:val="Titolo 6 Carattere"/>
    <w:basedOn w:val="Carpredefinitoparagrafo"/>
    <w:link w:val="Titolo6"/>
    <w:uiPriority w:val="99"/>
    <w:semiHidden/>
    <w:locked/>
    <w:rsid w:val="002268FC"/>
    <w:rPr>
      <w:rFonts w:ascii="Calibri" w:hAnsi="Calibri" w:cs="Times New Roman"/>
      <w:b/>
      <w:bCs/>
      <w:sz w:val="22"/>
      <w:szCs w:val="22"/>
    </w:rPr>
  </w:style>
  <w:style w:type="paragraph" w:styleId="Testofumetto">
    <w:name w:val="Balloon Text"/>
    <w:basedOn w:val="Normale"/>
    <w:link w:val="TestofumettoCarattere"/>
    <w:uiPriority w:val="99"/>
    <w:semiHidden/>
    <w:rsid w:val="00875CF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268FC"/>
    <w:rPr>
      <w:rFonts w:cs="Times New Roman"/>
      <w:sz w:val="2"/>
    </w:rPr>
  </w:style>
  <w:style w:type="paragraph" w:styleId="Pidipagina">
    <w:name w:val="footer"/>
    <w:basedOn w:val="Normale"/>
    <w:link w:val="PidipaginaCarattere"/>
    <w:uiPriority w:val="99"/>
    <w:rsid w:val="000122DA"/>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2268FC"/>
    <w:rPr>
      <w:rFonts w:cs="Times New Roman"/>
    </w:rPr>
  </w:style>
  <w:style w:type="character" w:styleId="Numeropagina">
    <w:name w:val="page number"/>
    <w:basedOn w:val="Carpredefinitoparagrafo"/>
    <w:uiPriority w:val="99"/>
    <w:rsid w:val="000122DA"/>
    <w:rPr>
      <w:rFonts w:cs="Times New Roman"/>
    </w:rPr>
  </w:style>
  <w:style w:type="character" w:styleId="Enfasigrassetto">
    <w:name w:val="Strong"/>
    <w:basedOn w:val="Carpredefinitoparagrafo"/>
    <w:uiPriority w:val="99"/>
    <w:qFormat/>
    <w:locked/>
    <w:rsid w:val="00CF4389"/>
    <w:rPr>
      <w:rFonts w:cs="Times New Roman"/>
      <w:b/>
    </w:rPr>
  </w:style>
  <w:style w:type="paragraph" w:styleId="Corpodeltesto3">
    <w:name w:val="Body Text 3"/>
    <w:basedOn w:val="Normale"/>
    <w:link w:val="Corpodeltesto3Carattere"/>
    <w:uiPriority w:val="99"/>
    <w:rsid w:val="00A0358D"/>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16364E"/>
    <w:rPr>
      <w:rFonts w:cs="Times New Roman"/>
      <w:sz w:val="16"/>
      <w:szCs w:val="16"/>
    </w:rPr>
  </w:style>
  <w:style w:type="paragraph" w:styleId="NormaleWeb">
    <w:name w:val="Normal (Web)"/>
    <w:basedOn w:val="Normale"/>
    <w:uiPriority w:val="99"/>
    <w:rsid w:val="0053119F"/>
    <w:pPr>
      <w:spacing w:before="100" w:beforeAutospacing="1" w:after="100" w:afterAutospacing="1"/>
    </w:pPr>
    <w:rPr>
      <w:sz w:val="24"/>
      <w:szCs w:val="24"/>
    </w:rPr>
  </w:style>
  <w:style w:type="character" w:customStyle="1" w:styleId="BodyTextIndentChar">
    <w:name w:val="Body Text Indent Char"/>
    <w:uiPriority w:val="99"/>
    <w:semiHidden/>
    <w:locked/>
    <w:rsid w:val="0053119F"/>
    <w:rPr>
      <w:lang w:val="it-IT" w:eastAsia="it-IT"/>
    </w:rPr>
  </w:style>
  <w:style w:type="paragraph" w:styleId="Rientrocorpodeltesto">
    <w:name w:val="Body Text Indent"/>
    <w:basedOn w:val="Normale"/>
    <w:link w:val="RientrocorpodeltestoCarattere"/>
    <w:uiPriority w:val="99"/>
    <w:rsid w:val="0053119F"/>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B41634"/>
    <w:rPr>
      <w:rFonts w:cs="Times New Roman"/>
      <w:sz w:val="20"/>
      <w:szCs w:val="20"/>
    </w:rPr>
  </w:style>
  <w:style w:type="paragraph" w:styleId="Paragrafoelenco">
    <w:name w:val="List Paragraph"/>
    <w:basedOn w:val="Normale"/>
    <w:uiPriority w:val="99"/>
    <w:qFormat/>
    <w:rsid w:val="000A5034"/>
    <w:pPr>
      <w:ind w:left="720"/>
      <w:contextualSpacing/>
    </w:pPr>
  </w:style>
  <w:style w:type="paragraph" w:styleId="Corpodeltesto2">
    <w:name w:val="Body Text 2"/>
    <w:basedOn w:val="Normale"/>
    <w:link w:val="Corpodeltesto2Carattere"/>
    <w:uiPriority w:val="99"/>
    <w:rsid w:val="002A427A"/>
    <w:pPr>
      <w:spacing w:after="120" w:line="480" w:lineRule="auto"/>
    </w:pPr>
  </w:style>
  <w:style w:type="character" w:customStyle="1" w:styleId="Corpodeltesto2Carattere">
    <w:name w:val="Corpo del testo 2 Carattere"/>
    <w:basedOn w:val="Carpredefinitoparagrafo"/>
    <w:link w:val="Corpodeltesto2"/>
    <w:uiPriority w:val="99"/>
    <w:semiHidden/>
    <w:locked/>
    <w:rsid w:val="00752FFF"/>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7490"/>
    <w:rPr>
      <w:sz w:val="20"/>
      <w:szCs w:val="20"/>
    </w:rPr>
  </w:style>
  <w:style w:type="paragraph" w:styleId="Titolo4">
    <w:name w:val="heading 4"/>
    <w:basedOn w:val="Normale"/>
    <w:next w:val="Normale"/>
    <w:link w:val="Titolo4Carattere"/>
    <w:uiPriority w:val="99"/>
    <w:qFormat/>
    <w:rsid w:val="000D6DD9"/>
    <w:pPr>
      <w:keepNext/>
      <w:spacing w:before="240" w:after="60"/>
      <w:outlineLvl w:val="3"/>
    </w:pPr>
    <w:rPr>
      <w:b/>
      <w:bCs/>
      <w:sz w:val="28"/>
      <w:szCs w:val="28"/>
    </w:rPr>
  </w:style>
  <w:style w:type="paragraph" w:styleId="Titolo6">
    <w:name w:val="heading 6"/>
    <w:basedOn w:val="Normale"/>
    <w:next w:val="Normale"/>
    <w:link w:val="Titolo6Carattere"/>
    <w:uiPriority w:val="99"/>
    <w:qFormat/>
    <w:rsid w:val="00875CFD"/>
    <w:pPr>
      <w:keepNext/>
      <w:jc w:val="center"/>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semiHidden/>
    <w:locked/>
    <w:rsid w:val="002268FC"/>
    <w:rPr>
      <w:rFonts w:ascii="Calibri" w:hAnsi="Calibri" w:cs="Times New Roman"/>
      <w:b/>
      <w:bCs/>
      <w:sz w:val="28"/>
      <w:szCs w:val="28"/>
    </w:rPr>
  </w:style>
  <w:style w:type="character" w:customStyle="1" w:styleId="Titolo6Carattere">
    <w:name w:val="Titolo 6 Carattere"/>
    <w:basedOn w:val="Carpredefinitoparagrafo"/>
    <w:link w:val="Titolo6"/>
    <w:uiPriority w:val="99"/>
    <w:semiHidden/>
    <w:locked/>
    <w:rsid w:val="002268FC"/>
    <w:rPr>
      <w:rFonts w:ascii="Calibri" w:hAnsi="Calibri" w:cs="Times New Roman"/>
      <w:b/>
      <w:bCs/>
      <w:sz w:val="22"/>
      <w:szCs w:val="22"/>
    </w:rPr>
  </w:style>
  <w:style w:type="paragraph" w:styleId="Testofumetto">
    <w:name w:val="Balloon Text"/>
    <w:basedOn w:val="Normale"/>
    <w:link w:val="TestofumettoCarattere"/>
    <w:uiPriority w:val="99"/>
    <w:semiHidden/>
    <w:rsid w:val="00875CF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268FC"/>
    <w:rPr>
      <w:rFonts w:cs="Times New Roman"/>
      <w:sz w:val="2"/>
    </w:rPr>
  </w:style>
  <w:style w:type="paragraph" w:styleId="Pidipagina">
    <w:name w:val="footer"/>
    <w:basedOn w:val="Normale"/>
    <w:link w:val="PidipaginaCarattere"/>
    <w:uiPriority w:val="99"/>
    <w:rsid w:val="000122DA"/>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2268FC"/>
    <w:rPr>
      <w:rFonts w:cs="Times New Roman"/>
    </w:rPr>
  </w:style>
  <w:style w:type="character" w:styleId="Numeropagina">
    <w:name w:val="page number"/>
    <w:basedOn w:val="Carpredefinitoparagrafo"/>
    <w:uiPriority w:val="99"/>
    <w:rsid w:val="000122DA"/>
    <w:rPr>
      <w:rFonts w:cs="Times New Roman"/>
    </w:rPr>
  </w:style>
  <w:style w:type="character" w:styleId="Enfasigrassetto">
    <w:name w:val="Strong"/>
    <w:basedOn w:val="Carpredefinitoparagrafo"/>
    <w:uiPriority w:val="99"/>
    <w:qFormat/>
    <w:locked/>
    <w:rsid w:val="00CF4389"/>
    <w:rPr>
      <w:rFonts w:cs="Times New Roman"/>
      <w:b/>
    </w:rPr>
  </w:style>
  <w:style w:type="paragraph" w:styleId="Corpodeltesto3">
    <w:name w:val="Body Text 3"/>
    <w:basedOn w:val="Normale"/>
    <w:link w:val="Corpodeltesto3Carattere"/>
    <w:uiPriority w:val="99"/>
    <w:rsid w:val="00A0358D"/>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16364E"/>
    <w:rPr>
      <w:rFonts w:cs="Times New Roman"/>
      <w:sz w:val="16"/>
      <w:szCs w:val="16"/>
    </w:rPr>
  </w:style>
  <w:style w:type="paragraph" w:styleId="NormaleWeb">
    <w:name w:val="Normal (Web)"/>
    <w:basedOn w:val="Normale"/>
    <w:uiPriority w:val="99"/>
    <w:rsid w:val="0053119F"/>
    <w:pPr>
      <w:spacing w:before="100" w:beforeAutospacing="1" w:after="100" w:afterAutospacing="1"/>
    </w:pPr>
    <w:rPr>
      <w:sz w:val="24"/>
      <w:szCs w:val="24"/>
    </w:rPr>
  </w:style>
  <w:style w:type="character" w:customStyle="1" w:styleId="BodyTextIndentChar">
    <w:name w:val="Body Text Indent Char"/>
    <w:uiPriority w:val="99"/>
    <w:semiHidden/>
    <w:locked/>
    <w:rsid w:val="0053119F"/>
    <w:rPr>
      <w:lang w:val="it-IT" w:eastAsia="it-IT"/>
    </w:rPr>
  </w:style>
  <w:style w:type="paragraph" w:styleId="Rientrocorpodeltesto">
    <w:name w:val="Body Text Indent"/>
    <w:basedOn w:val="Normale"/>
    <w:link w:val="RientrocorpodeltestoCarattere"/>
    <w:uiPriority w:val="99"/>
    <w:rsid w:val="0053119F"/>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B41634"/>
    <w:rPr>
      <w:rFonts w:cs="Times New Roman"/>
      <w:sz w:val="20"/>
      <w:szCs w:val="20"/>
    </w:rPr>
  </w:style>
  <w:style w:type="paragraph" w:styleId="Paragrafoelenco">
    <w:name w:val="List Paragraph"/>
    <w:basedOn w:val="Normale"/>
    <w:uiPriority w:val="99"/>
    <w:qFormat/>
    <w:rsid w:val="000A5034"/>
    <w:pPr>
      <w:ind w:left="720"/>
      <w:contextualSpacing/>
    </w:pPr>
  </w:style>
  <w:style w:type="paragraph" w:styleId="Corpodeltesto2">
    <w:name w:val="Body Text 2"/>
    <w:basedOn w:val="Normale"/>
    <w:link w:val="Corpodeltesto2Carattere"/>
    <w:uiPriority w:val="99"/>
    <w:rsid w:val="002A427A"/>
    <w:pPr>
      <w:spacing w:after="120" w:line="480" w:lineRule="auto"/>
    </w:pPr>
  </w:style>
  <w:style w:type="character" w:customStyle="1" w:styleId="Corpodeltesto2Carattere">
    <w:name w:val="Corpo del testo 2 Carattere"/>
    <w:basedOn w:val="Carpredefinitoparagrafo"/>
    <w:link w:val="Corpodeltesto2"/>
    <w:uiPriority w:val="99"/>
    <w:semiHidden/>
    <w:locked/>
    <w:rsid w:val="00752FFF"/>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12303">
      <w:bodyDiv w:val="1"/>
      <w:marLeft w:val="0"/>
      <w:marRight w:val="0"/>
      <w:marTop w:val="0"/>
      <w:marBottom w:val="0"/>
      <w:divBdr>
        <w:top w:val="none" w:sz="0" w:space="0" w:color="auto"/>
        <w:left w:val="none" w:sz="0" w:space="0" w:color="auto"/>
        <w:bottom w:val="none" w:sz="0" w:space="0" w:color="auto"/>
        <w:right w:val="none" w:sz="0" w:space="0" w:color="auto"/>
      </w:divBdr>
    </w:div>
    <w:div w:id="1763380741">
      <w:marLeft w:val="0"/>
      <w:marRight w:val="0"/>
      <w:marTop w:val="0"/>
      <w:marBottom w:val="0"/>
      <w:divBdr>
        <w:top w:val="none" w:sz="0" w:space="0" w:color="auto"/>
        <w:left w:val="none" w:sz="0" w:space="0" w:color="auto"/>
        <w:bottom w:val="none" w:sz="0" w:space="0" w:color="auto"/>
        <w:right w:val="none" w:sz="0" w:space="0" w:color="auto"/>
      </w:divBdr>
    </w:div>
    <w:div w:id="1763380742">
      <w:marLeft w:val="0"/>
      <w:marRight w:val="0"/>
      <w:marTop w:val="0"/>
      <w:marBottom w:val="0"/>
      <w:divBdr>
        <w:top w:val="none" w:sz="0" w:space="0" w:color="auto"/>
        <w:left w:val="none" w:sz="0" w:space="0" w:color="auto"/>
        <w:bottom w:val="none" w:sz="0" w:space="0" w:color="auto"/>
        <w:right w:val="none" w:sz="0" w:space="0" w:color="auto"/>
      </w:divBdr>
    </w:div>
    <w:div w:id="1763380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4537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MODELLO “A/1”</vt:lpstr>
    </vt:vector>
  </TitlesOfParts>
  <Company>regione toscana</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“A/1”</dc:title>
  <dc:creator>e</dc:creator>
  <cp:lastModifiedBy>Utente</cp:lastModifiedBy>
  <cp:revision>4</cp:revision>
  <cp:lastPrinted>2011-06-07T08:35:00Z</cp:lastPrinted>
  <dcterms:created xsi:type="dcterms:W3CDTF">2021-03-19T09:19:00Z</dcterms:created>
  <dcterms:modified xsi:type="dcterms:W3CDTF">2022-02-25T08:12:00Z</dcterms:modified>
</cp:coreProperties>
</file>