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F9E92" w14:textId="77777777" w:rsidR="00452144" w:rsidRPr="00970A32" w:rsidRDefault="003C4E17">
      <w:pPr>
        <w:spacing w:before="70"/>
        <w:ind w:right="219"/>
        <w:jc w:val="right"/>
        <w:rPr>
          <w:b/>
          <w:i/>
        </w:rPr>
      </w:pPr>
      <w:r w:rsidRPr="00970A32">
        <w:rPr>
          <w:b/>
          <w:i/>
        </w:rPr>
        <w:t>ALLEGATO</w:t>
      </w:r>
      <w:r w:rsidRPr="00970A32">
        <w:rPr>
          <w:b/>
          <w:i/>
          <w:spacing w:val="-3"/>
        </w:rPr>
        <w:t xml:space="preserve"> </w:t>
      </w:r>
      <w:r w:rsidRPr="00970A32">
        <w:rPr>
          <w:b/>
          <w:i/>
        </w:rPr>
        <w:t>“A”</w:t>
      </w:r>
    </w:p>
    <w:p w14:paraId="37D32201" w14:textId="77777777" w:rsidR="00452144" w:rsidRDefault="00452144">
      <w:pPr>
        <w:pStyle w:val="Corpotesto"/>
        <w:spacing w:before="2"/>
        <w:ind w:left="0"/>
        <w:jc w:val="left"/>
        <w:rPr>
          <w:i/>
          <w:sz w:val="31"/>
        </w:rPr>
      </w:pPr>
    </w:p>
    <w:p w14:paraId="39CC4779" w14:textId="527947A0" w:rsidR="00452144" w:rsidRDefault="00970A32">
      <w:pPr>
        <w:pStyle w:val="Titolo1"/>
        <w:spacing w:before="1" w:line="247" w:lineRule="auto"/>
        <w:ind w:left="122" w:right="216" w:hanging="10"/>
        <w:jc w:val="both"/>
      </w:pPr>
      <w:r>
        <w:t xml:space="preserve">OGGETTO: </w:t>
      </w:r>
      <w:r w:rsidR="003C4E17">
        <w:t>AVVISO</w:t>
      </w:r>
      <w:r w:rsidR="003C4E17">
        <w:rPr>
          <w:spacing w:val="1"/>
        </w:rPr>
        <w:t xml:space="preserve"> </w:t>
      </w:r>
      <w:r w:rsidR="003C4E17">
        <w:t>PUBBLICO</w:t>
      </w:r>
      <w:r w:rsidR="003C4E17">
        <w:rPr>
          <w:spacing w:val="1"/>
        </w:rPr>
        <w:t xml:space="preserve"> </w:t>
      </w:r>
      <w:r w:rsidR="003C4E17">
        <w:t>ESPLORATIVO</w:t>
      </w:r>
      <w:r w:rsidR="003C4E17">
        <w:rPr>
          <w:spacing w:val="1"/>
        </w:rPr>
        <w:t xml:space="preserve"> </w:t>
      </w:r>
      <w:r w:rsidR="003C4E17">
        <w:t>PER</w:t>
      </w:r>
      <w:r w:rsidR="001D0C37">
        <w:t xml:space="preserve"> LA RACCOLTA DI</w:t>
      </w:r>
      <w:r w:rsidR="003C4E17">
        <w:rPr>
          <w:spacing w:val="1"/>
        </w:rPr>
        <w:t xml:space="preserve"> </w:t>
      </w:r>
      <w:r w:rsidR="003C4E17">
        <w:t>MANIFESTAZION</w:t>
      </w:r>
      <w:r w:rsidR="001D0C37">
        <w:t>I</w:t>
      </w:r>
      <w:r w:rsidR="003C4E17">
        <w:rPr>
          <w:spacing w:val="1"/>
        </w:rPr>
        <w:t xml:space="preserve"> </w:t>
      </w:r>
      <w:r w:rsidR="003C4E17">
        <w:t>DI</w:t>
      </w:r>
      <w:r w:rsidR="003C4E17">
        <w:rPr>
          <w:spacing w:val="1"/>
        </w:rPr>
        <w:t xml:space="preserve"> </w:t>
      </w:r>
      <w:r w:rsidR="003C4E17">
        <w:t>INTERESSE,</w:t>
      </w:r>
      <w:r w:rsidR="003C4E17">
        <w:rPr>
          <w:spacing w:val="1"/>
        </w:rPr>
        <w:t xml:space="preserve"> </w:t>
      </w:r>
      <w:r w:rsidR="003C4E17">
        <w:t>RELATIVA</w:t>
      </w:r>
      <w:r w:rsidR="003C4E17">
        <w:rPr>
          <w:spacing w:val="1"/>
        </w:rPr>
        <w:t xml:space="preserve"> </w:t>
      </w:r>
      <w:r w:rsidR="003C4E17">
        <w:t>A</w:t>
      </w:r>
      <w:r w:rsidR="00074E9C">
        <w:t xml:space="preserve">D ALLESTIMENTO FLOREALE DI </w:t>
      </w:r>
      <w:r w:rsidR="00F750B0">
        <w:t>SETTE</w:t>
      </w:r>
      <w:r w:rsidR="00074E9C">
        <w:t xml:space="preserve"> PUNTI PER FOTOGRAFIE (</w:t>
      </w:r>
      <w:r w:rsidR="00074E9C" w:rsidRPr="00074E9C">
        <w:rPr>
          <w:i/>
          <w:iCs/>
        </w:rPr>
        <w:t>SELFIE</w:t>
      </w:r>
      <w:r w:rsidR="00074E9C">
        <w:rPr>
          <w:i/>
          <w:iCs/>
          <w:spacing w:val="1"/>
        </w:rPr>
        <w:t>)</w:t>
      </w:r>
      <w:r w:rsidR="003C4E17">
        <w:rPr>
          <w:spacing w:val="1"/>
        </w:rPr>
        <w:t xml:space="preserve"> </w:t>
      </w:r>
      <w:r w:rsidR="00074E9C">
        <w:rPr>
          <w:spacing w:val="1"/>
        </w:rPr>
        <w:t>IN VARI PUNTI DEL TERRITORIO COMUNALE DI RUVO DI PUGLIA</w:t>
      </w:r>
      <w:r w:rsidR="003C4E17">
        <w:t>,</w:t>
      </w:r>
      <w:r w:rsidR="003C4E17">
        <w:rPr>
          <w:spacing w:val="1"/>
        </w:rPr>
        <w:t xml:space="preserve"> </w:t>
      </w:r>
      <w:r w:rsidR="00074E9C">
        <w:t>IN OCCASIONE DEL</w:t>
      </w:r>
      <w:r w:rsidR="003C4E17">
        <w:rPr>
          <w:spacing w:val="1"/>
        </w:rPr>
        <w:t xml:space="preserve"> </w:t>
      </w:r>
      <w:r w:rsidR="003C4E17">
        <w:t>PERIODO</w:t>
      </w:r>
      <w:r w:rsidR="003C4E17">
        <w:rPr>
          <w:spacing w:val="1"/>
        </w:rPr>
        <w:t xml:space="preserve"> </w:t>
      </w:r>
      <w:r w:rsidR="003C4E17">
        <w:t>NATALIZIO</w:t>
      </w:r>
      <w:r w:rsidR="003C4E17">
        <w:rPr>
          <w:spacing w:val="1"/>
        </w:rPr>
        <w:t xml:space="preserve"> </w:t>
      </w:r>
      <w:r w:rsidR="003C4E17">
        <w:t>20</w:t>
      </w:r>
      <w:r w:rsidR="00074E9C">
        <w:t>24</w:t>
      </w:r>
    </w:p>
    <w:p w14:paraId="6CDEAEE4" w14:textId="77777777" w:rsidR="00452144" w:rsidRDefault="00452144">
      <w:pPr>
        <w:pStyle w:val="Corpotesto"/>
        <w:ind w:left="0"/>
        <w:jc w:val="left"/>
        <w:rPr>
          <w:b/>
          <w:sz w:val="26"/>
        </w:rPr>
      </w:pPr>
    </w:p>
    <w:p w14:paraId="35E85B0A" w14:textId="77777777" w:rsidR="00452144" w:rsidRDefault="00452144">
      <w:pPr>
        <w:pStyle w:val="Corpotesto"/>
        <w:spacing w:before="4"/>
        <w:ind w:left="0"/>
        <w:jc w:val="left"/>
        <w:rPr>
          <w:b/>
          <w:sz w:val="26"/>
        </w:rPr>
      </w:pPr>
    </w:p>
    <w:p w14:paraId="2DF94C00" w14:textId="77777777" w:rsidR="00452144" w:rsidRDefault="003C4E17">
      <w:pPr>
        <w:pStyle w:val="Paragrafoelenco"/>
        <w:numPr>
          <w:ilvl w:val="0"/>
          <w:numId w:val="6"/>
        </w:numPr>
        <w:tabs>
          <w:tab w:val="left" w:pos="407"/>
        </w:tabs>
        <w:ind w:hanging="285"/>
        <w:rPr>
          <w:b/>
          <w:sz w:val="24"/>
        </w:rPr>
      </w:pPr>
      <w:r>
        <w:rPr>
          <w:b/>
          <w:sz w:val="24"/>
        </w:rPr>
        <w:t>DESTINATARI</w:t>
      </w:r>
    </w:p>
    <w:p w14:paraId="4FE56CC6" w14:textId="601336DD" w:rsidR="00452144" w:rsidRDefault="003C4E17">
      <w:pPr>
        <w:pStyle w:val="Corpotesto"/>
        <w:ind w:left="406" w:right="271" w:hanging="10"/>
      </w:pPr>
      <w:r>
        <w:t>Il presente Avviso Pubblico è rivolto a</w:t>
      </w:r>
      <w:r w:rsidR="00074E9C">
        <w:t>lle attività di fioraio</w:t>
      </w:r>
      <w:r w:rsidR="003C07EC">
        <w:t>, floricoltore e vivaista</w:t>
      </w:r>
      <w:r>
        <w:rPr>
          <w:spacing w:val="1"/>
        </w:rPr>
        <w:t xml:space="preserve"> </w:t>
      </w:r>
      <w:r>
        <w:t>operanti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Ruvo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Puglia</w:t>
      </w:r>
      <w:r>
        <w:rPr>
          <w:spacing w:val="1"/>
        </w:rPr>
        <w:t xml:space="preserve"> </w:t>
      </w:r>
      <w:r>
        <w:t>(di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Destinatari)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finalizzato</w:t>
      </w:r>
      <w:r>
        <w:rPr>
          <w:spacing w:val="60"/>
        </w:rPr>
        <w:t xml:space="preserve"> </w:t>
      </w:r>
      <w:r>
        <w:t>alla</w:t>
      </w:r>
      <w:r w:rsidR="001D0C37">
        <w:t xml:space="preserve"> raccolta</w:t>
      </w:r>
      <w:r>
        <w:t xml:space="preserve"> di</w:t>
      </w:r>
      <w:r w:rsidR="001D0C37">
        <w:t xml:space="preserve"> manifestazioni di interesse ed alle relative</w:t>
      </w:r>
      <w:r>
        <w:t xml:space="preserve"> proposte </w:t>
      </w:r>
      <w:r w:rsidR="00074E9C">
        <w:t xml:space="preserve">per l’allestimento floreale di </w:t>
      </w:r>
      <w:r w:rsidR="00F750B0">
        <w:t>sette</w:t>
      </w:r>
      <w:r w:rsidR="00074E9C">
        <w:t xml:space="preserve"> punti, nel Comune di Ruvo di Puglia,</w:t>
      </w:r>
      <w:r w:rsidR="001D0C37">
        <w:t xml:space="preserve"> da dedicare a “</w:t>
      </w:r>
      <w:r w:rsidR="001D0C37" w:rsidRPr="001D0C37">
        <w:rPr>
          <w:i/>
        </w:rPr>
        <w:t>spazio selfie</w:t>
      </w:r>
      <w:r w:rsidR="001D0C37">
        <w:t>” a beneficio di</w:t>
      </w:r>
      <w:r w:rsidR="00074E9C">
        <w:rPr>
          <w:spacing w:val="1"/>
        </w:rPr>
        <w:t xml:space="preserve"> cittadini e turisti, </w:t>
      </w:r>
      <w:r>
        <w:t>nel periodo</w:t>
      </w:r>
      <w:r>
        <w:rPr>
          <w:spacing w:val="1"/>
        </w:rPr>
        <w:t xml:space="preserve"> </w:t>
      </w:r>
      <w:r>
        <w:t>natalizio</w:t>
      </w:r>
      <w:r w:rsidR="00074E9C">
        <w:t xml:space="preserve"> dal 07/12/2024 al 06/01/2025</w:t>
      </w:r>
      <w:r>
        <w:t>.</w:t>
      </w:r>
    </w:p>
    <w:p w14:paraId="2F8ABA6D" w14:textId="3D819450" w:rsidR="00452144" w:rsidRDefault="003C4E17">
      <w:pPr>
        <w:pStyle w:val="Corpotesto"/>
        <w:ind w:left="406" w:right="274" w:hanging="10"/>
      </w:pPr>
      <w:r w:rsidRPr="004831B1">
        <w:t xml:space="preserve">La presente procedura è rivolta </w:t>
      </w:r>
      <w:r w:rsidRPr="004831B1">
        <w:rPr>
          <w:b/>
          <w:u w:val="thick"/>
        </w:rPr>
        <w:t>esclusivamente</w:t>
      </w:r>
      <w:r w:rsidRPr="004831B1">
        <w:rPr>
          <w:b/>
        </w:rPr>
        <w:t xml:space="preserve"> </w:t>
      </w:r>
      <w:r w:rsidRPr="004831B1">
        <w:t xml:space="preserve">alle </w:t>
      </w:r>
      <w:r w:rsidR="00074E9C" w:rsidRPr="004831B1">
        <w:t>attività ope</w:t>
      </w:r>
      <w:r w:rsidR="00970A32">
        <w:t>ranti nella commercializzazione</w:t>
      </w:r>
      <w:r w:rsidR="00074E9C" w:rsidRPr="004831B1">
        <w:t xml:space="preserve"> </w:t>
      </w:r>
      <w:r w:rsidR="00AE34E8">
        <w:t xml:space="preserve">e/o produzione </w:t>
      </w:r>
      <w:r w:rsidR="00074E9C" w:rsidRPr="004831B1">
        <w:t>di fiori e piante,</w:t>
      </w:r>
      <w:r w:rsidR="00F27DC6" w:rsidRPr="004831B1">
        <w:t xml:space="preserve"> </w:t>
      </w:r>
      <w:r w:rsidRPr="004831B1">
        <w:t>che</w:t>
      </w:r>
      <w:r w:rsidRPr="004831B1">
        <w:rPr>
          <w:spacing w:val="1"/>
        </w:rPr>
        <w:t xml:space="preserve"> </w:t>
      </w:r>
      <w:r w:rsidRPr="004831B1">
        <w:t>siano</w:t>
      </w:r>
      <w:r w:rsidRPr="004831B1">
        <w:rPr>
          <w:spacing w:val="1"/>
        </w:rPr>
        <w:t xml:space="preserve"> </w:t>
      </w:r>
      <w:r w:rsidRPr="004831B1">
        <w:t>obbligatoriamente in possesso – al momento dell’inoltro telematico della domanda – di regolare</w:t>
      </w:r>
      <w:r w:rsidRPr="004831B1">
        <w:rPr>
          <w:spacing w:val="1"/>
        </w:rPr>
        <w:t xml:space="preserve"> </w:t>
      </w:r>
      <w:r w:rsidR="00F27DC6" w:rsidRPr="004831B1">
        <w:rPr>
          <w:spacing w:val="1"/>
        </w:rPr>
        <w:t>iscrizione alla Camera di Commer</w:t>
      </w:r>
      <w:r w:rsidR="001439C7" w:rsidRPr="004831B1">
        <w:rPr>
          <w:spacing w:val="1"/>
        </w:rPr>
        <w:t>cio.</w:t>
      </w:r>
    </w:p>
    <w:p w14:paraId="781EC0E9" w14:textId="77777777" w:rsidR="00452144" w:rsidRDefault="00452144">
      <w:pPr>
        <w:pStyle w:val="Corpotesto"/>
        <w:spacing w:before="1"/>
        <w:ind w:left="0"/>
        <w:jc w:val="left"/>
      </w:pPr>
    </w:p>
    <w:p w14:paraId="4EDB9844" w14:textId="77777777" w:rsidR="00452144" w:rsidRDefault="003C4E17">
      <w:pPr>
        <w:pStyle w:val="Titolo1"/>
        <w:numPr>
          <w:ilvl w:val="0"/>
          <w:numId w:val="6"/>
        </w:numPr>
        <w:tabs>
          <w:tab w:val="left" w:pos="409"/>
        </w:tabs>
        <w:ind w:left="408" w:hanging="287"/>
      </w:pPr>
      <w:r>
        <w:t>FINALITÀ</w:t>
      </w:r>
    </w:p>
    <w:p w14:paraId="1A83C58D" w14:textId="33AD5002" w:rsidR="00452144" w:rsidRDefault="003C4E17" w:rsidP="001439C7">
      <w:pPr>
        <w:pStyle w:val="Corpotesto"/>
        <w:ind w:left="406" w:right="272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Avviso</w:t>
      </w:r>
      <w:r>
        <w:rPr>
          <w:spacing w:val="1"/>
        </w:rPr>
        <w:t xml:space="preserve"> </w:t>
      </w:r>
      <w:r>
        <w:t>persegue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1439C7" w:rsidRPr="001439C7">
        <w:t>aumentare l’attrattività della città durante il periodo natalizio e, al contempo, promuovere e valorizzare il settore locale che si occupa di floricoltura</w:t>
      </w:r>
      <w:r>
        <w:t xml:space="preserve">. </w:t>
      </w:r>
    </w:p>
    <w:p w14:paraId="4C3E8278" w14:textId="0B887222" w:rsidR="00452144" w:rsidRDefault="003C4E17">
      <w:pPr>
        <w:pStyle w:val="Titolo1"/>
        <w:ind w:left="406" w:right="270" w:firstLine="0"/>
        <w:jc w:val="both"/>
      </w:pPr>
      <w:r>
        <w:t>Si precisa che il presente avviso ha finalità esplorative, al fine di definire il programma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culturali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spettacolo/intrattenimento,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realizzare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prossimo</w:t>
      </w:r>
      <w:r>
        <w:rPr>
          <w:spacing w:val="1"/>
        </w:rPr>
        <w:t xml:space="preserve"> </w:t>
      </w:r>
      <w:r>
        <w:t>periodo</w:t>
      </w:r>
      <w:r>
        <w:rPr>
          <w:spacing w:val="16"/>
        </w:rPr>
        <w:t xml:space="preserve"> </w:t>
      </w:r>
      <w:r>
        <w:t>natalizio,</w:t>
      </w:r>
      <w:r>
        <w:rPr>
          <w:spacing w:val="16"/>
        </w:rPr>
        <w:t xml:space="preserve"> </w:t>
      </w:r>
      <w:r>
        <w:rPr>
          <w:u w:val="thick"/>
        </w:rPr>
        <w:t>senza</w:t>
      </w:r>
      <w:r>
        <w:rPr>
          <w:spacing w:val="17"/>
          <w:u w:val="thick"/>
        </w:rPr>
        <w:t xml:space="preserve"> </w:t>
      </w:r>
      <w:r>
        <w:rPr>
          <w:u w:val="thick"/>
        </w:rPr>
        <w:t>vincoli</w:t>
      </w:r>
      <w:r>
        <w:rPr>
          <w:spacing w:val="17"/>
          <w:u w:val="thick"/>
        </w:rPr>
        <w:t xml:space="preserve"> </w:t>
      </w:r>
      <w:r>
        <w:rPr>
          <w:u w:val="thick"/>
        </w:rPr>
        <w:t>e/o</w:t>
      </w:r>
      <w:r>
        <w:rPr>
          <w:spacing w:val="16"/>
          <w:u w:val="thick"/>
        </w:rPr>
        <w:t xml:space="preserve"> </w:t>
      </w:r>
      <w:r>
        <w:rPr>
          <w:u w:val="thick"/>
        </w:rPr>
        <w:t>impegni</w:t>
      </w:r>
      <w:r>
        <w:rPr>
          <w:spacing w:val="17"/>
          <w:u w:val="thick"/>
        </w:rPr>
        <w:t xml:space="preserve"> </w:t>
      </w:r>
      <w:r>
        <w:rPr>
          <w:u w:val="thick"/>
        </w:rPr>
        <w:t>da</w:t>
      </w:r>
      <w:r>
        <w:rPr>
          <w:spacing w:val="15"/>
          <w:u w:val="thick"/>
        </w:rPr>
        <w:t xml:space="preserve"> </w:t>
      </w:r>
      <w:r>
        <w:rPr>
          <w:u w:val="thick"/>
        </w:rPr>
        <w:t>onorare,</w:t>
      </w:r>
      <w:r>
        <w:rPr>
          <w:spacing w:val="16"/>
          <w:u w:val="thick"/>
        </w:rPr>
        <w:t xml:space="preserve"> </w:t>
      </w:r>
      <w:r>
        <w:rPr>
          <w:u w:val="thick"/>
        </w:rPr>
        <w:t>sia</w:t>
      </w:r>
      <w:r>
        <w:rPr>
          <w:spacing w:val="16"/>
          <w:u w:val="thick"/>
        </w:rPr>
        <w:t xml:space="preserve"> </w:t>
      </w:r>
      <w:r>
        <w:rPr>
          <w:u w:val="thick"/>
        </w:rPr>
        <w:t>da</w:t>
      </w:r>
      <w:r>
        <w:rPr>
          <w:spacing w:val="18"/>
          <w:u w:val="thick"/>
        </w:rPr>
        <w:t xml:space="preserve"> </w:t>
      </w:r>
      <w:r>
        <w:rPr>
          <w:u w:val="thick"/>
        </w:rPr>
        <w:t>parte</w:t>
      </w:r>
      <w:r>
        <w:rPr>
          <w:spacing w:val="16"/>
          <w:u w:val="thick"/>
        </w:rPr>
        <w:t xml:space="preserve"> </w:t>
      </w:r>
      <w:r>
        <w:rPr>
          <w:u w:val="thick"/>
        </w:rPr>
        <w:t>del</w:t>
      </w:r>
      <w:r>
        <w:rPr>
          <w:spacing w:val="17"/>
          <w:u w:val="thick"/>
        </w:rPr>
        <w:t xml:space="preserve"> </w:t>
      </w:r>
      <w:r>
        <w:rPr>
          <w:u w:val="thick"/>
        </w:rPr>
        <w:t>Comune</w:t>
      </w:r>
      <w:r w:rsidRPr="001439C7">
        <w:rPr>
          <w:u w:val="thick"/>
        </w:rPr>
        <w:t xml:space="preserve"> </w:t>
      </w:r>
      <w:r>
        <w:rPr>
          <w:u w:val="thick"/>
        </w:rPr>
        <w:t>di</w:t>
      </w:r>
      <w:r w:rsidRPr="001439C7">
        <w:rPr>
          <w:u w:val="thick"/>
        </w:rPr>
        <w:t xml:space="preserve"> </w:t>
      </w:r>
      <w:r>
        <w:rPr>
          <w:u w:val="thick"/>
        </w:rPr>
        <w:t>Ruvo</w:t>
      </w:r>
      <w:r w:rsidRPr="001439C7">
        <w:rPr>
          <w:u w:val="thick"/>
        </w:rPr>
        <w:t xml:space="preserve"> </w:t>
      </w:r>
      <w:r>
        <w:rPr>
          <w:u w:val="thick"/>
        </w:rPr>
        <w:t>di</w:t>
      </w:r>
      <w:r>
        <w:rPr>
          <w:spacing w:val="1"/>
          <w:u w:val="thick"/>
        </w:rPr>
        <w:t xml:space="preserve"> </w:t>
      </w:r>
      <w:r>
        <w:rPr>
          <w:u w:val="thick"/>
        </w:rPr>
        <w:t>Puglia</w:t>
      </w:r>
      <w:r>
        <w:rPr>
          <w:spacing w:val="1"/>
          <w:u w:val="thick"/>
        </w:rPr>
        <w:t xml:space="preserve"> </w:t>
      </w:r>
      <w:r w:rsidR="004D33EC">
        <w:rPr>
          <w:spacing w:val="1"/>
          <w:u w:val="thick"/>
        </w:rPr>
        <w:t>che</w:t>
      </w:r>
      <w:r>
        <w:rPr>
          <w:spacing w:val="1"/>
          <w:u w:val="thick"/>
        </w:rPr>
        <w:t xml:space="preserve"> </w:t>
      </w:r>
      <w:r>
        <w:rPr>
          <w:u w:val="thick"/>
        </w:rPr>
        <w:t>da</w:t>
      </w:r>
      <w:r>
        <w:rPr>
          <w:spacing w:val="1"/>
          <w:u w:val="thick"/>
        </w:rPr>
        <w:t xml:space="preserve"> </w:t>
      </w:r>
      <w:r>
        <w:rPr>
          <w:u w:val="thick"/>
        </w:rPr>
        <w:t>parte</w:t>
      </w:r>
      <w:r>
        <w:rPr>
          <w:spacing w:val="1"/>
          <w:u w:val="thick"/>
        </w:rPr>
        <w:t xml:space="preserve"> </w:t>
      </w:r>
      <w:r>
        <w:rPr>
          <w:u w:val="thick"/>
        </w:rPr>
        <w:t>dei</w:t>
      </w:r>
      <w:r>
        <w:rPr>
          <w:spacing w:val="1"/>
          <w:u w:val="thick"/>
        </w:rPr>
        <w:t xml:space="preserve"> </w:t>
      </w:r>
      <w:r>
        <w:rPr>
          <w:u w:val="thick"/>
        </w:rPr>
        <w:t>soggetti</w:t>
      </w:r>
      <w:r>
        <w:rPr>
          <w:spacing w:val="1"/>
          <w:u w:val="thick"/>
        </w:rPr>
        <w:t xml:space="preserve"> </w:t>
      </w:r>
      <w:r>
        <w:rPr>
          <w:u w:val="thick"/>
        </w:rPr>
        <w:t>proponenti</w:t>
      </w:r>
      <w:r>
        <w:rPr>
          <w:spacing w:val="1"/>
          <w:u w:val="thick"/>
        </w:rPr>
        <w:t xml:space="preserve"> </w:t>
      </w:r>
      <w:r>
        <w:rPr>
          <w:u w:val="thick"/>
        </w:rPr>
        <w:t>e</w:t>
      </w:r>
      <w:r>
        <w:rPr>
          <w:spacing w:val="1"/>
          <w:u w:val="thick"/>
        </w:rPr>
        <w:t xml:space="preserve"> </w:t>
      </w:r>
      <w:r>
        <w:rPr>
          <w:u w:val="thick"/>
        </w:rPr>
        <w:t>senza</w:t>
      </w:r>
      <w:r>
        <w:rPr>
          <w:spacing w:val="1"/>
          <w:u w:val="thick"/>
        </w:rPr>
        <w:t xml:space="preserve"> </w:t>
      </w:r>
      <w:r>
        <w:rPr>
          <w:u w:val="thick"/>
        </w:rPr>
        <w:t>l’instaurazione</w:t>
      </w:r>
      <w:r>
        <w:rPr>
          <w:spacing w:val="1"/>
          <w:u w:val="thick"/>
        </w:rPr>
        <w:t xml:space="preserve"> </w:t>
      </w:r>
      <w:r>
        <w:rPr>
          <w:u w:val="thick"/>
        </w:rPr>
        <w:t>di</w:t>
      </w:r>
      <w:r>
        <w:rPr>
          <w:spacing w:val="1"/>
          <w:u w:val="thick"/>
        </w:rPr>
        <w:t xml:space="preserve"> </w:t>
      </w:r>
      <w:r>
        <w:rPr>
          <w:u w:val="thick"/>
        </w:rPr>
        <w:t>posizioni</w:t>
      </w:r>
      <w:r>
        <w:rPr>
          <w:spacing w:val="1"/>
        </w:rPr>
        <w:t xml:space="preserve"> </w:t>
      </w:r>
      <w:r>
        <w:rPr>
          <w:u w:val="thick"/>
        </w:rPr>
        <w:t>giuridiche</w:t>
      </w:r>
      <w:r>
        <w:rPr>
          <w:spacing w:val="-1"/>
          <w:u w:val="thick"/>
        </w:rPr>
        <w:t xml:space="preserve"> </w:t>
      </w:r>
      <w:r>
        <w:rPr>
          <w:u w:val="thick"/>
        </w:rPr>
        <w:t>od obblighi negoziali nei confronti del Comune.</w:t>
      </w:r>
    </w:p>
    <w:p w14:paraId="5DFF0F2F" w14:textId="3F1D26D6" w:rsidR="00466184" w:rsidRDefault="004D33EC">
      <w:pPr>
        <w:pStyle w:val="Corpotesto"/>
        <w:spacing w:before="1"/>
        <w:ind w:left="406" w:right="272"/>
      </w:pPr>
      <w:r>
        <w:t>I</w:t>
      </w:r>
      <w:r w:rsidR="003C4E17">
        <w:t>n</w:t>
      </w:r>
      <w:r w:rsidR="003C4E17">
        <w:rPr>
          <w:spacing w:val="1"/>
        </w:rPr>
        <w:t xml:space="preserve"> </w:t>
      </w:r>
      <w:r w:rsidR="003C4E17">
        <w:t>proporzione</w:t>
      </w:r>
      <w:r w:rsidR="003C4E17">
        <w:rPr>
          <w:spacing w:val="1"/>
        </w:rPr>
        <w:t xml:space="preserve"> </w:t>
      </w:r>
      <w:r>
        <w:t>alle</w:t>
      </w:r>
      <w:r w:rsidR="003C4E17">
        <w:rPr>
          <w:spacing w:val="1"/>
        </w:rPr>
        <w:t xml:space="preserve"> </w:t>
      </w:r>
      <w:r w:rsidR="003C4E17">
        <w:t>disponibilità</w:t>
      </w:r>
      <w:r w:rsidR="003C4E17">
        <w:rPr>
          <w:spacing w:val="1"/>
        </w:rPr>
        <w:t xml:space="preserve"> </w:t>
      </w:r>
      <w:r w:rsidR="003C4E17">
        <w:t>economic</w:t>
      </w:r>
      <w:r>
        <w:t>he</w:t>
      </w:r>
      <w:r w:rsidR="003C4E17">
        <w:rPr>
          <w:spacing w:val="1"/>
        </w:rPr>
        <w:t xml:space="preserve"> </w:t>
      </w:r>
      <w:r w:rsidR="003C4E17">
        <w:t>sugli</w:t>
      </w:r>
      <w:r w:rsidR="003C4E17">
        <w:rPr>
          <w:spacing w:val="1"/>
        </w:rPr>
        <w:t xml:space="preserve"> </w:t>
      </w:r>
      <w:r w:rsidR="003C4E17">
        <w:t>appositi</w:t>
      </w:r>
      <w:r w:rsidR="003C4E17">
        <w:rPr>
          <w:spacing w:val="1"/>
        </w:rPr>
        <w:t xml:space="preserve"> </w:t>
      </w:r>
      <w:r w:rsidR="003C4E17">
        <w:t>capitoli</w:t>
      </w:r>
      <w:r w:rsidR="003C4E17">
        <w:rPr>
          <w:spacing w:val="1"/>
        </w:rPr>
        <w:t xml:space="preserve"> </w:t>
      </w:r>
      <w:r w:rsidR="003C4E17">
        <w:t>di</w:t>
      </w:r>
      <w:r w:rsidR="003C4E17">
        <w:rPr>
          <w:spacing w:val="1"/>
        </w:rPr>
        <w:t xml:space="preserve"> </w:t>
      </w:r>
      <w:r w:rsidR="003C4E17">
        <w:t>bilancio,</w:t>
      </w:r>
      <w:r>
        <w:t xml:space="preserve"> sarà prevista</w:t>
      </w:r>
      <w:r w:rsidR="003C4E17">
        <w:rPr>
          <w:spacing w:val="1"/>
        </w:rPr>
        <w:t xml:space="preserve"> </w:t>
      </w:r>
      <w:r w:rsidR="003C4E17">
        <w:t>l’assegnazione di contributi economici a titolo di mero rinfranco</w:t>
      </w:r>
      <w:r>
        <w:t>, sia pur parziale,</w:t>
      </w:r>
      <w:r w:rsidR="003C4E17">
        <w:t xml:space="preserve"> per spese e/o</w:t>
      </w:r>
      <w:r w:rsidR="003C4E17">
        <w:rPr>
          <w:spacing w:val="1"/>
        </w:rPr>
        <w:t xml:space="preserve"> </w:t>
      </w:r>
      <w:r w:rsidR="003C4E17">
        <w:t xml:space="preserve">oneri da sostenere per </w:t>
      </w:r>
      <w:r w:rsidR="001439C7">
        <w:t>l’allestimento floreale</w:t>
      </w:r>
      <w:r w:rsidR="003C4E17">
        <w:t xml:space="preserve"> a favore delle imprese partecipanti</w:t>
      </w:r>
      <w:r>
        <w:t>; detto contributo sarà assegnato in pari importo (</w:t>
      </w:r>
      <w:r w:rsidR="00F750B0">
        <w:t xml:space="preserve">massimo </w:t>
      </w:r>
      <w:r>
        <w:t xml:space="preserve">€ 500,00) in favore delle ditte selezionate ed ammesse all’esito di una procedura di verifica dei requisiti e di valutazione delle progettualità. Nel caso di </w:t>
      </w:r>
      <w:r w:rsidR="00466184">
        <w:t>un numero di imprese (in regola con i requisiti richiesti), che hanno presentato progettualità reputata ammissibile superiore</w:t>
      </w:r>
      <w:r w:rsidR="00970A32">
        <w:t xml:space="preserve"> a sette</w:t>
      </w:r>
      <w:r w:rsidR="00466184">
        <w:t>, si seguirà (ai fini dell’ammissione</w:t>
      </w:r>
      <w:r w:rsidR="00970A32">
        <w:t xml:space="preserve"> della progettualità presentata e del</w:t>
      </w:r>
      <w:r w:rsidR="00466184">
        <w:t xml:space="preserve"> contributo) un criterio cronologico in base alla data di presentazione delle relative istanze.</w:t>
      </w:r>
    </w:p>
    <w:p w14:paraId="1E90466B" w14:textId="682A0811" w:rsidR="00466184" w:rsidRDefault="00466184">
      <w:pPr>
        <w:pStyle w:val="Corpotesto"/>
        <w:spacing w:before="1"/>
        <w:ind w:left="406" w:right="272"/>
      </w:pPr>
      <w:r>
        <w:t xml:space="preserve">L’ammissione (della progettualità) a contributo sarà </w:t>
      </w:r>
      <w:r w:rsidR="00970A32">
        <w:t>formalizzata</w:t>
      </w:r>
      <w:r>
        <w:t xml:space="preserve"> con apposito atto amministrativo adottato dal Servizio Attività Produttive del Comune.</w:t>
      </w:r>
    </w:p>
    <w:p w14:paraId="0D13636F" w14:textId="77777777" w:rsidR="00452144" w:rsidRDefault="00452144">
      <w:pPr>
        <w:pStyle w:val="Corpotesto"/>
        <w:ind w:left="0"/>
        <w:jc w:val="left"/>
      </w:pPr>
    </w:p>
    <w:p w14:paraId="3BDA5DF6" w14:textId="77777777" w:rsidR="00452144" w:rsidRDefault="003C4E17">
      <w:pPr>
        <w:pStyle w:val="Titolo1"/>
        <w:numPr>
          <w:ilvl w:val="0"/>
          <w:numId w:val="6"/>
        </w:numPr>
        <w:tabs>
          <w:tab w:val="left" w:pos="409"/>
        </w:tabs>
        <w:ind w:left="408" w:hanging="287"/>
      </w:pP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AMMISSIBILITÀ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CANDIDATURE</w:t>
      </w:r>
    </w:p>
    <w:p w14:paraId="43536887" w14:textId="77777777" w:rsidR="00452144" w:rsidRDefault="003C4E17">
      <w:pPr>
        <w:pStyle w:val="Corpotesto"/>
        <w:ind w:left="406" w:right="271"/>
      </w:pPr>
      <w:r>
        <w:t>Le imprese che intendono partecipare alla presente procedura, all’atto di presentazione delle</w:t>
      </w:r>
      <w:r>
        <w:rPr>
          <w:spacing w:val="1"/>
        </w:rPr>
        <w:t xml:space="preserve"> </w:t>
      </w:r>
      <w:r>
        <w:t>proposte</w:t>
      </w:r>
      <w:r>
        <w:rPr>
          <w:spacing w:val="15"/>
        </w:rPr>
        <w:t xml:space="preserve"> </w:t>
      </w:r>
      <w:r>
        <w:t>(da</w:t>
      </w:r>
      <w:r>
        <w:rPr>
          <w:spacing w:val="14"/>
        </w:rPr>
        <w:t xml:space="preserve"> </w:t>
      </w:r>
      <w:r>
        <w:t>effettuare</w:t>
      </w:r>
      <w:r>
        <w:rPr>
          <w:spacing w:val="14"/>
        </w:rPr>
        <w:t xml:space="preserve"> </w:t>
      </w:r>
      <w:r>
        <w:t>secondo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modalità</w:t>
      </w:r>
      <w:r>
        <w:rPr>
          <w:spacing w:val="16"/>
        </w:rPr>
        <w:t xml:space="preserve"> </w:t>
      </w:r>
      <w:r>
        <w:t>riportate</w:t>
      </w:r>
      <w:r>
        <w:rPr>
          <w:spacing w:val="15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seguente</w:t>
      </w:r>
      <w:r>
        <w:rPr>
          <w:spacing w:val="16"/>
        </w:rPr>
        <w:t xml:space="preserve"> </w:t>
      </w:r>
      <w:r>
        <w:t>punto</w:t>
      </w:r>
      <w:r>
        <w:rPr>
          <w:spacing w:val="17"/>
        </w:rPr>
        <w:t xml:space="preserve"> </w:t>
      </w:r>
      <w:r>
        <w:t>4),</w:t>
      </w:r>
      <w:r>
        <w:rPr>
          <w:spacing w:val="16"/>
        </w:rPr>
        <w:t xml:space="preserve"> </w:t>
      </w:r>
      <w:r>
        <w:t>dovranno</w:t>
      </w:r>
      <w:r>
        <w:rPr>
          <w:spacing w:val="15"/>
        </w:rPr>
        <w:t xml:space="preserve"> </w:t>
      </w:r>
      <w:r>
        <w:t>attestare</w:t>
      </w:r>
      <w:r>
        <w:rPr>
          <w:spacing w:val="16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particolare</w:t>
      </w:r>
      <w:r>
        <w:rPr>
          <w:spacing w:val="-1"/>
        </w:rPr>
        <w:t xml:space="preserve"> </w:t>
      </w:r>
      <w:r>
        <w:t>– quanto segue:</w:t>
      </w:r>
    </w:p>
    <w:p w14:paraId="71DDEBCA" w14:textId="1710B8AD" w:rsidR="00452144" w:rsidRDefault="003C4E17">
      <w:pPr>
        <w:pStyle w:val="Paragrafoelenco"/>
        <w:numPr>
          <w:ilvl w:val="0"/>
          <w:numId w:val="5"/>
        </w:numPr>
        <w:tabs>
          <w:tab w:val="left" w:pos="692"/>
        </w:tabs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denominazione</w:t>
      </w:r>
      <w:r>
        <w:rPr>
          <w:spacing w:val="-2"/>
          <w:sz w:val="24"/>
        </w:rPr>
        <w:t xml:space="preserve"> </w:t>
      </w:r>
      <w:r w:rsidR="001439C7">
        <w:rPr>
          <w:spacing w:val="-2"/>
          <w:sz w:val="24"/>
        </w:rPr>
        <w:t>dell’attività</w:t>
      </w:r>
      <w:r>
        <w:rPr>
          <w:sz w:val="24"/>
        </w:rPr>
        <w:t>;</w:t>
      </w:r>
    </w:p>
    <w:p w14:paraId="3290BC49" w14:textId="0F44431B" w:rsidR="003712B6" w:rsidRDefault="00F34AFC">
      <w:pPr>
        <w:pStyle w:val="Paragrafoelenco"/>
        <w:numPr>
          <w:ilvl w:val="0"/>
          <w:numId w:val="5"/>
        </w:numPr>
        <w:tabs>
          <w:tab w:val="left" w:pos="692"/>
        </w:tabs>
        <w:rPr>
          <w:sz w:val="24"/>
        </w:rPr>
      </w:pPr>
      <w:r>
        <w:rPr>
          <w:sz w:val="24"/>
        </w:rPr>
        <w:t xml:space="preserve">Progetto </w:t>
      </w:r>
      <w:r w:rsidR="00F44D76">
        <w:rPr>
          <w:sz w:val="24"/>
        </w:rPr>
        <w:t xml:space="preserve">di </w:t>
      </w:r>
      <w:r>
        <w:rPr>
          <w:sz w:val="24"/>
        </w:rPr>
        <w:t>allestimento</w:t>
      </w:r>
      <w:r w:rsidR="00F44D76">
        <w:rPr>
          <w:sz w:val="24"/>
        </w:rPr>
        <w:t xml:space="preserve"> del</w:t>
      </w:r>
      <w:r>
        <w:rPr>
          <w:sz w:val="24"/>
        </w:rPr>
        <w:t xml:space="preserve"> punto</w:t>
      </w:r>
      <w:r w:rsidR="00F44D76">
        <w:rPr>
          <w:sz w:val="24"/>
        </w:rPr>
        <w:t xml:space="preserve"> </w:t>
      </w:r>
      <w:proofErr w:type="spellStart"/>
      <w:r w:rsidR="00F44D76" w:rsidRPr="00251938">
        <w:rPr>
          <w:i/>
          <w:sz w:val="24"/>
        </w:rPr>
        <w:t>selfie</w:t>
      </w:r>
      <w:proofErr w:type="spellEnd"/>
      <w:r w:rsidR="00F44D76">
        <w:rPr>
          <w:sz w:val="24"/>
        </w:rPr>
        <w:t xml:space="preserve"> cor</w:t>
      </w:r>
      <w:r w:rsidR="00251938">
        <w:rPr>
          <w:sz w:val="24"/>
        </w:rPr>
        <w:t>r</w:t>
      </w:r>
      <w:r w:rsidR="00F44D76">
        <w:rPr>
          <w:sz w:val="24"/>
        </w:rPr>
        <w:t xml:space="preserve">edato da apposito </w:t>
      </w:r>
      <w:r w:rsidR="00F44D76" w:rsidRPr="00251938">
        <w:rPr>
          <w:i/>
          <w:sz w:val="24"/>
        </w:rPr>
        <w:t>render</w:t>
      </w:r>
      <w:r>
        <w:rPr>
          <w:sz w:val="24"/>
        </w:rPr>
        <w:t>;</w:t>
      </w:r>
    </w:p>
    <w:p w14:paraId="0004F021" w14:textId="2405AC7E" w:rsidR="001439C7" w:rsidRPr="00F750B0" w:rsidRDefault="00466184">
      <w:pPr>
        <w:pStyle w:val="Paragrafoelenco"/>
        <w:numPr>
          <w:ilvl w:val="0"/>
          <w:numId w:val="5"/>
        </w:numPr>
        <w:tabs>
          <w:tab w:val="left" w:pos="692"/>
        </w:tabs>
        <w:rPr>
          <w:sz w:val="24"/>
        </w:rPr>
      </w:pPr>
      <w:r w:rsidRPr="00F750B0">
        <w:rPr>
          <w:sz w:val="24"/>
        </w:rPr>
        <w:t>L’iscrizione nell’apposito registro della CCIAA di Bari per una categoria di attività compatibile con l’oggetto del presente avviso (produttore di piante e/o fiori, commercio al dettaglio di piante e fiori);</w:t>
      </w:r>
    </w:p>
    <w:p w14:paraId="12506573" w14:textId="77777777" w:rsidR="001439C7" w:rsidRPr="001439C7" w:rsidRDefault="001439C7" w:rsidP="001439C7">
      <w:pPr>
        <w:pStyle w:val="Paragrafoelenco"/>
        <w:tabs>
          <w:tab w:val="left" w:pos="692"/>
        </w:tabs>
        <w:ind w:left="691" w:firstLine="0"/>
        <w:rPr>
          <w:sz w:val="24"/>
          <w:highlight w:val="yellow"/>
        </w:rPr>
      </w:pPr>
    </w:p>
    <w:p w14:paraId="045DBCD2" w14:textId="77777777" w:rsidR="00452144" w:rsidRDefault="003C4E17">
      <w:pPr>
        <w:pStyle w:val="Titolo1"/>
        <w:numPr>
          <w:ilvl w:val="0"/>
          <w:numId w:val="6"/>
        </w:numPr>
        <w:tabs>
          <w:tab w:val="left" w:pos="409"/>
        </w:tabs>
        <w:spacing w:before="61" w:line="276" w:lineRule="exact"/>
        <w:ind w:left="408" w:hanging="287"/>
      </w:pPr>
      <w:r>
        <w:t>PRESENTAZIONE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DOMANDE</w:t>
      </w:r>
    </w:p>
    <w:p w14:paraId="527C1EBB" w14:textId="6E4C2CA2" w:rsidR="00B24103" w:rsidRDefault="003C4E17" w:rsidP="00F34AFC">
      <w:pPr>
        <w:tabs>
          <w:tab w:val="left" w:pos="548"/>
        </w:tabs>
        <w:spacing w:before="100"/>
        <w:ind w:right="273"/>
        <w:jc w:val="both"/>
        <w:rPr>
          <w:sz w:val="24"/>
        </w:rPr>
      </w:pPr>
      <w:r w:rsidRPr="00B24103">
        <w:rPr>
          <w:sz w:val="24"/>
        </w:rPr>
        <w:t>Le</w:t>
      </w:r>
      <w:r w:rsidRPr="00B24103">
        <w:rPr>
          <w:spacing w:val="1"/>
          <w:sz w:val="24"/>
        </w:rPr>
        <w:t xml:space="preserve"> </w:t>
      </w:r>
      <w:r w:rsidRPr="00B24103">
        <w:rPr>
          <w:sz w:val="24"/>
        </w:rPr>
        <w:t>proposte</w:t>
      </w:r>
      <w:r w:rsidRPr="00B24103">
        <w:rPr>
          <w:spacing w:val="1"/>
          <w:sz w:val="24"/>
        </w:rPr>
        <w:t xml:space="preserve"> </w:t>
      </w:r>
      <w:r w:rsidRPr="00B24103">
        <w:rPr>
          <w:sz w:val="24"/>
        </w:rPr>
        <w:t>di</w:t>
      </w:r>
      <w:r w:rsidRPr="00B24103">
        <w:rPr>
          <w:spacing w:val="1"/>
          <w:sz w:val="24"/>
        </w:rPr>
        <w:t xml:space="preserve"> </w:t>
      </w:r>
      <w:r w:rsidR="00B24103" w:rsidRPr="00B24103">
        <w:rPr>
          <w:sz w:val="24"/>
        </w:rPr>
        <w:t>allestimento floreale</w:t>
      </w:r>
      <w:r w:rsidRPr="00B24103">
        <w:rPr>
          <w:spacing w:val="1"/>
          <w:sz w:val="24"/>
        </w:rPr>
        <w:t xml:space="preserve"> </w:t>
      </w:r>
      <w:r w:rsidRPr="00B24103">
        <w:rPr>
          <w:sz w:val="24"/>
        </w:rPr>
        <w:t>dovranno</w:t>
      </w:r>
      <w:r w:rsidRPr="00B24103">
        <w:rPr>
          <w:spacing w:val="1"/>
          <w:sz w:val="24"/>
        </w:rPr>
        <w:t xml:space="preserve"> </w:t>
      </w:r>
      <w:r w:rsidRPr="00B24103">
        <w:rPr>
          <w:sz w:val="24"/>
        </w:rPr>
        <w:t>essere</w:t>
      </w:r>
      <w:r w:rsidRPr="00B24103">
        <w:rPr>
          <w:spacing w:val="1"/>
          <w:sz w:val="24"/>
        </w:rPr>
        <w:t xml:space="preserve"> </w:t>
      </w:r>
      <w:r w:rsidRPr="00B24103">
        <w:rPr>
          <w:sz w:val="24"/>
        </w:rPr>
        <w:t>trasmesse</w:t>
      </w:r>
      <w:r w:rsidRPr="00B24103">
        <w:rPr>
          <w:spacing w:val="1"/>
          <w:sz w:val="24"/>
        </w:rPr>
        <w:t xml:space="preserve"> </w:t>
      </w:r>
      <w:r w:rsidRPr="00B24103">
        <w:rPr>
          <w:b/>
          <w:sz w:val="24"/>
          <w:u w:val="thick"/>
        </w:rPr>
        <w:t>ESCLUSIVAMENTE</w:t>
      </w:r>
      <w:r w:rsidRPr="00B24103">
        <w:rPr>
          <w:b/>
          <w:spacing w:val="1"/>
          <w:sz w:val="24"/>
        </w:rPr>
        <w:t xml:space="preserve"> </w:t>
      </w:r>
      <w:r w:rsidRPr="00B24103">
        <w:rPr>
          <w:sz w:val="24"/>
        </w:rPr>
        <w:t>mediante</w:t>
      </w:r>
      <w:r w:rsidR="00F34AFC">
        <w:rPr>
          <w:sz w:val="24"/>
        </w:rPr>
        <w:t xml:space="preserve"> </w:t>
      </w:r>
      <w:r w:rsidR="00B24103" w:rsidRPr="00B24103">
        <w:rPr>
          <w:sz w:val="24"/>
        </w:rPr>
        <w:t xml:space="preserve">PEC all’indirizzo di posta </w:t>
      </w:r>
      <w:r w:rsidR="00B24103">
        <w:rPr>
          <w:sz w:val="24"/>
        </w:rPr>
        <w:t xml:space="preserve">elettronica certificata </w:t>
      </w:r>
      <w:hyperlink r:id="rId8" w:history="1">
        <w:r w:rsidR="00B24103" w:rsidRPr="00F72C61">
          <w:rPr>
            <w:rStyle w:val="Collegamentoipertestuale"/>
            <w:sz w:val="24"/>
          </w:rPr>
          <w:t>comuneruvodipuglia@postecert.it</w:t>
        </w:r>
      </w:hyperlink>
      <w:r w:rsidR="00180CD0">
        <w:rPr>
          <w:sz w:val="24"/>
        </w:rPr>
        <w:t>, utilizzando l’apposito modulo allegato al presente avviso.</w:t>
      </w:r>
    </w:p>
    <w:p w14:paraId="71A49284" w14:textId="53337BD7" w:rsidR="00452144" w:rsidRDefault="003C4E17" w:rsidP="00146D43">
      <w:pPr>
        <w:tabs>
          <w:tab w:val="left" w:pos="908"/>
        </w:tabs>
        <w:spacing w:before="100"/>
        <w:jc w:val="both"/>
        <w:rPr>
          <w:sz w:val="24"/>
        </w:rPr>
      </w:pPr>
      <w:r w:rsidRPr="00B24103">
        <w:rPr>
          <w:sz w:val="24"/>
        </w:rPr>
        <w:lastRenderedPageBreak/>
        <w:t>Nell’oggetto</w:t>
      </w:r>
      <w:r w:rsidR="00146D43">
        <w:rPr>
          <w:sz w:val="24"/>
        </w:rPr>
        <w:t xml:space="preserve"> </w:t>
      </w:r>
      <w:r w:rsidRPr="00B24103">
        <w:rPr>
          <w:sz w:val="24"/>
        </w:rPr>
        <w:t>della</w:t>
      </w:r>
      <w:r w:rsidR="00146D43">
        <w:rPr>
          <w:sz w:val="24"/>
        </w:rPr>
        <w:t xml:space="preserve"> </w:t>
      </w:r>
      <w:r w:rsidRPr="00B24103">
        <w:rPr>
          <w:sz w:val="24"/>
        </w:rPr>
        <w:t>pratica</w:t>
      </w:r>
      <w:r w:rsidR="00146D43">
        <w:rPr>
          <w:sz w:val="24"/>
        </w:rPr>
        <w:t xml:space="preserve"> </w:t>
      </w:r>
      <w:r w:rsidRPr="00B24103">
        <w:rPr>
          <w:sz w:val="24"/>
        </w:rPr>
        <w:t>(descrizione</w:t>
      </w:r>
      <w:r w:rsidR="00146D43">
        <w:rPr>
          <w:sz w:val="24"/>
        </w:rPr>
        <w:t xml:space="preserve"> </w:t>
      </w:r>
      <w:r w:rsidRPr="00B24103">
        <w:rPr>
          <w:sz w:val="24"/>
        </w:rPr>
        <w:t>sintetica)</w:t>
      </w:r>
      <w:r w:rsidR="00146D43">
        <w:rPr>
          <w:sz w:val="24"/>
        </w:rPr>
        <w:t xml:space="preserve"> </w:t>
      </w:r>
      <w:r w:rsidRPr="00B24103">
        <w:rPr>
          <w:sz w:val="24"/>
        </w:rPr>
        <w:t>si</w:t>
      </w:r>
      <w:r w:rsidR="00146D43">
        <w:rPr>
          <w:sz w:val="24"/>
        </w:rPr>
        <w:t xml:space="preserve"> </w:t>
      </w:r>
      <w:r w:rsidRPr="00B24103">
        <w:rPr>
          <w:sz w:val="24"/>
        </w:rPr>
        <w:t>dovrà</w:t>
      </w:r>
      <w:r w:rsidR="00146D43">
        <w:rPr>
          <w:sz w:val="24"/>
        </w:rPr>
        <w:t xml:space="preserve"> </w:t>
      </w:r>
      <w:r w:rsidRPr="00B24103">
        <w:rPr>
          <w:sz w:val="24"/>
        </w:rPr>
        <w:t>riportare</w:t>
      </w:r>
      <w:r w:rsidR="00B24103">
        <w:rPr>
          <w:sz w:val="24"/>
        </w:rPr>
        <w:t xml:space="preserve"> </w:t>
      </w:r>
      <w:r>
        <w:rPr>
          <w:b/>
          <w:sz w:val="24"/>
          <w:u w:val="thick"/>
        </w:rPr>
        <w:t>OBBLIGATORIAMENTE</w:t>
      </w:r>
      <w:r>
        <w:rPr>
          <w:b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seguente</w:t>
      </w:r>
      <w:r>
        <w:rPr>
          <w:spacing w:val="-3"/>
          <w:sz w:val="24"/>
        </w:rPr>
        <w:t xml:space="preserve"> </w:t>
      </w:r>
      <w:r>
        <w:rPr>
          <w:sz w:val="24"/>
        </w:rPr>
        <w:t>dicitura:</w:t>
      </w:r>
    </w:p>
    <w:p w14:paraId="5195BB87" w14:textId="2A3D1B29" w:rsidR="00452144" w:rsidRDefault="003C4E17" w:rsidP="00146D43">
      <w:pPr>
        <w:pStyle w:val="Titolo1"/>
        <w:spacing w:before="98"/>
        <w:ind w:left="907" w:right="275" w:firstLine="0"/>
        <w:jc w:val="both"/>
        <w:rPr>
          <w:b w:val="0"/>
        </w:rPr>
      </w:pPr>
      <w:r>
        <w:t xml:space="preserve">“Avviso pubblico esplorativo per manifestazione di interesse, per </w:t>
      </w:r>
      <w:r w:rsidR="00B24103">
        <w:t xml:space="preserve">allestimento di punto per fotografie – </w:t>
      </w:r>
      <w:r>
        <w:t>Natale</w:t>
      </w:r>
      <w:r>
        <w:rPr>
          <w:spacing w:val="1"/>
        </w:rPr>
        <w:t xml:space="preserve"> </w:t>
      </w:r>
      <w:r>
        <w:t>202</w:t>
      </w:r>
      <w:r w:rsidR="00B24103">
        <w:t>4</w:t>
      </w:r>
      <w:r>
        <w:t>”</w:t>
      </w:r>
      <w:r>
        <w:rPr>
          <w:b w:val="0"/>
        </w:rPr>
        <w:t>;</w:t>
      </w:r>
    </w:p>
    <w:p w14:paraId="44362A2B" w14:textId="77777777" w:rsidR="00146D43" w:rsidRDefault="00146D43" w:rsidP="00146D43">
      <w:pPr>
        <w:tabs>
          <w:tab w:val="left" w:pos="548"/>
        </w:tabs>
        <w:spacing w:before="97"/>
        <w:ind w:right="271"/>
        <w:rPr>
          <w:sz w:val="24"/>
        </w:rPr>
      </w:pPr>
    </w:p>
    <w:p w14:paraId="1B81630A" w14:textId="6A5F33AB" w:rsidR="00452144" w:rsidRPr="00146D43" w:rsidRDefault="003C4E17" w:rsidP="00146D43">
      <w:pPr>
        <w:tabs>
          <w:tab w:val="left" w:pos="548"/>
        </w:tabs>
        <w:spacing w:before="97"/>
        <w:ind w:right="271"/>
        <w:jc w:val="both"/>
        <w:rPr>
          <w:sz w:val="24"/>
        </w:rPr>
      </w:pPr>
      <w:r w:rsidRPr="00146D43">
        <w:rPr>
          <w:sz w:val="24"/>
        </w:rPr>
        <w:t>L’istanza di partecipazione alla manifestazione di interesse,</w:t>
      </w:r>
      <w:r w:rsidRPr="00146D43">
        <w:rPr>
          <w:spacing w:val="1"/>
          <w:sz w:val="24"/>
        </w:rPr>
        <w:t xml:space="preserve"> </w:t>
      </w:r>
      <w:r w:rsidRPr="00146D43">
        <w:rPr>
          <w:sz w:val="24"/>
        </w:rPr>
        <w:t>dovrà</w:t>
      </w:r>
      <w:r w:rsidRPr="00146D43">
        <w:rPr>
          <w:spacing w:val="1"/>
          <w:sz w:val="24"/>
        </w:rPr>
        <w:t xml:space="preserve"> </w:t>
      </w:r>
      <w:r w:rsidRPr="00146D43">
        <w:rPr>
          <w:sz w:val="24"/>
        </w:rPr>
        <w:t>essere</w:t>
      </w:r>
      <w:r w:rsidRPr="00146D43">
        <w:rPr>
          <w:spacing w:val="1"/>
          <w:sz w:val="24"/>
        </w:rPr>
        <w:t xml:space="preserve"> </w:t>
      </w:r>
      <w:r w:rsidRPr="00146D43">
        <w:rPr>
          <w:sz w:val="24"/>
        </w:rPr>
        <w:t>inviata</w:t>
      </w:r>
      <w:r w:rsidRPr="00146D43">
        <w:rPr>
          <w:spacing w:val="1"/>
          <w:sz w:val="24"/>
        </w:rPr>
        <w:t xml:space="preserve"> </w:t>
      </w:r>
      <w:r w:rsidRPr="00146D43">
        <w:rPr>
          <w:sz w:val="24"/>
        </w:rPr>
        <w:t>–</w:t>
      </w:r>
      <w:r w:rsidRPr="00146D43">
        <w:rPr>
          <w:spacing w:val="1"/>
          <w:sz w:val="24"/>
        </w:rPr>
        <w:t xml:space="preserve"> </w:t>
      </w:r>
      <w:r w:rsidRPr="00146D43">
        <w:rPr>
          <w:sz w:val="24"/>
        </w:rPr>
        <w:t>perentoriamente</w:t>
      </w:r>
      <w:r w:rsidRPr="00146D43">
        <w:rPr>
          <w:spacing w:val="1"/>
          <w:sz w:val="24"/>
        </w:rPr>
        <w:t xml:space="preserve"> </w:t>
      </w:r>
      <w:r w:rsidRPr="00146D43">
        <w:rPr>
          <w:sz w:val="24"/>
        </w:rPr>
        <w:t>–</w:t>
      </w:r>
      <w:r w:rsidRPr="00146D43">
        <w:rPr>
          <w:spacing w:val="1"/>
          <w:sz w:val="24"/>
        </w:rPr>
        <w:t xml:space="preserve"> </w:t>
      </w:r>
      <w:r w:rsidRPr="00146D43">
        <w:rPr>
          <w:sz w:val="24"/>
        </w:rPr>
        <w:t>entro</w:t>
      </w:r>
      <w:r w:rsidRPr="00146D43">
        <w:rPr>
          <w:spacing w:val="1"/>
          <w:sz w:val="24"/>
        </w:rPr>
        <w:t xml:space="preserve"> </w:t>
      </w:r>
      <w:r w:rsidRPr="00146D43">
        <w:rPr>
          <w:sz w:val="24"/>
        </w:rPr>
        <w:t>le</w:t>
      </w:r>
      <w:r w:rsidRPr="00146D43">
        <w:rPr>
          <w:spacing w:val="1"/>
          <w:sz w:val="24"/>
        </w:rPr>
        <w:t xml:space="preserve"> </w:t>
      </w:r>
      <w:r w:rsidRPr="00146D43">
        <w:rPr>
          <w:sz w:val="24"/>
        </w:rPr>
        <w:t>ore</w:t>
      </w:r>
      <w:r w:rsidRPr="00146D43">
        <w:rPr>
          <w:spacing w:val="1"/>
          <w:sz w:val="24"/>
        </w:rPr>
        <w:t xml:space="preserve"> </w:t>
      </w:r>
      <w:r w:rsidRPr="00146D43">
        <w:rPr>
          <w:b/>
          <w:sz w:val="24"/>
        </w:rPr>
        <w:t>24,00</w:t>
      </w:r>
      <w:r w:rsidRPr="00146D43">
        <w:rPr>
          <w:b/>
          <w:spacing w:val="1"/>
          <w:sz w:val="24"/>
        </w:rPr>
        <w:t xml:space="preserve"> </w:t>
      </w:r>
      <w:r w:rsidRPr="00730AAB">
        <w:rPr>
          <w:sz w:val="24"/>
        </w:rPr>
        <w:t>del</w:t>
      </w:r>
      <w:r w:rsidRPr="00730AAB">
        <w:rPr>
          <w:spacing w:val="1"/>
          <w:sz w:val="24"/>
        </w:rPr>
        <w:t xml:space="preserve"> </w:t>
      </w:r>
      <w:r w:rsidR="00F34AFC" w:rsidRPr="00730AAB">
        <w:rPr>
          <w:b/>
          <w:bCs/>
          <w:spacing w:val="1"/>
          <w:sz w:val="24"/>
        </w:rPr>
        <w:t>30/11/</w:t>
      </w:r>
      <w:r w:rsidRPr="00146D43">
        <w:rPr>
          <w:b/>
          <w:sz w:val="24"/>
        </w:rPr>
        <w:t>202</w:t>
      </w:r>
      <w:r w:rsidR="00146D43">
        <w:rPr>
          <w:b/>
          <w:sz w:val="24"/>
        </w:rPr>
        <w:t>4</w:t>
      </w:r>
      <w:r w:rsidRPr="00146D43">
        <w:rPr>
          <w:sz w:val="24"/>
        </w:rPr>
        <w:t xml:space="preserve">, </w:t>
      </w:r>
      <w:r w:rsidR="00466184" w:rsidRPr="00466184">
        <w:rPr>
          <w:b/>
          <w:sz w:val="24"/>
          <w:u w:val="single"/>
        </w:rPr>
        <w:t>ai fini dell’ammissione alla</w:t>
      </w:r>
      <w:r w:rsidRPr="00146D43">
        <w:rPr>
          <w:b/>
          <w:sz w:val="24"/>
          <w:u w:val="thick"/>
        </w:rPr>
        <w:t xml:space="preserve"> procedura</w:t>
      </w:r>
      <w:r w:rsidRPr="00146D43">
        <w:rPr>
          <w:sz w:val="24"/>
        </w:rPr>
        <w:t xml:space="preserve">. </w:t>
      </w:r>
    </w:p>
    <w:p w14:paraId="4DC13832" w14:textId="52A9E992" w:rsidR="00452144" w:rsidRDefault="00F47030">
      <w:pPr>
        <w:pStyle w:val="Corpotesto"/>
        <w:ind w:left="0"/>
        <w:jc w:val="left"/>
      </w:pPr>
      <w:r>
        <w:t xml:space="preserve">Ciascuna ditta </w:t>
      </w:r>
      <w:r w:rsidR="003C4E17">
        <w:t>dovrà</w:t>
      </w:r>
      <w:r>
        <w:t xml:space="preserve"> presentare il progetto corredato da appositi </w:t>
      </w:r>
      <w:r w:rsidRPr="00251938">
        <w:rPr>
          <w:i/>
        </w:rPr>
        <w:t>render</w:t>
      </w:r>
      <w:r w:rsidR="003C4E17">
        <w:t xml:space="preserve"> e da breve relazione recante la specifica degli allestimenti che intende effettuare</w:t>
      </w:r>
      <w:r w:rsidR="00A511F8">
        <w:t xml:space="preserve"> e il dimensionamento del punto selfie</w:t>
      </w:r>
      <w:r w:rsidR="003C4E17">
        <w:t>.</w:t>
      </w:r>
    </w:p>
    <w:p w14:paraId="47BEA18D" w14:textId="77777777" w:rsidR="00730AAB" w:rsidRDefault="00730AAB">
      <w:pPr>
        <w:pStyle w:val="Corpotesto"/>
        <w:ind w:left="0"/>
        <w:jc w:val="left"/>
      </w:pPr>
    </w:p>
    <w:p w14:paraId="332A045D" w14:textId="015D612D" w:rsidR="00730AAB" w:rsidRPr="00730AAB" w:rsidRDefault="00730AAB" w:rsidP="00CB14D5">
      <w:pPr>
        <w:pStyle w:val="Corpotesto"/>
        <w:numPr>
          <w:ilvl w:val="0"/>
          <w:numId w:val="6"/>
        </w:numPr>
        <w:rPr>
          <w:b/>
          <w:bCs/>
        </w:rPr>
      </w:pPr>
      <w:r w:rsidRPr="00730AAB">
        <w:rPr>
          <w:b/>
          <w:bCs/>
        </w:rPr>
        <w:t>SITI PER LA COLLOCAZIONE DEI PUNTI SELFIE</w:t>
      </w:r>
      <w:r w:rsidR="00CB14D5">
        <w:rPr>
          <w:b/>
          <w:bCs/>
        </w:rPr>
        <w:t xml:space="preserve"> E MODALITÀ DI ALLESTIMENTO</w:t>
      </w:r>
    </w:p>
    <w:p w14:paraId="29EDE567" w14:textId="77777777" w:rsidR="003C4E17" w:rsidRDefault="003C4E17">
      <w:pPr>
        <w:pStyle w:val="Corpotesto"/>
        <w:ind w:left="0"/>
        <w:jc w:val="left"/>
      </w:pPr>
    </w:p>
    <w:p w14:paraId="585B8156" w14:textId="71FE9556" w:rsidR="00730AAB" w:rsidRDefault="00730AAB">
      <w:pPr>
        <w:pStyle w:val="Corpotesto"/>
        <w:ind w:left="0"/>
        <w:jc w:val="left"/>
      </w:pPr>
      <w:r>
        <w:t xml:space="preserve">I siti per la collocazione dei punti fotografici saranno quelli di seguito elencati: </w:t>
      </w:r>
    </w:p>
    <w:p w14:paraId="5F297174" w14:textId="0846EBF5" w:rsidR="00730AAB" w:rsidRDefault="00730AAB" w:rsidP="00730AAB">
      <w:pPr>
        <w:pStyle w:val="Corpotesto"/>
        <w:numPr>
          <w:ilvl w:val="1"/>
          <w:numId w:val="6"/>
        </w:numPr>
        <w:jc w:val="left"/>
      </w:pPr>
      <w:r>
        <w:t>Piazza Bovio;</w:t>
      </w:r>
    </w:p>
    <w:p w14:paraId="7FF9BC80" w14:textId="13410A5E" w:rsidR="00730AAB" w:rsidRDefault="00730AAB" w:rsidP="00730AAB">
      <w:pPr>
        <w:pStyle w:val="Corpotesto"/>
        <w:numPr>
          <w:ilvl w:val="1"/>
          <w:numId w:val="6"/>
        </w:numPr>
        <w:jc w:val="left"/>
      </w:pPr>
      <w:r>
        <w:t>Corso Carafa;</w:t>
      </w:r>
    </w:p>
    <w:p w14:paraId="04E6B949" w14:textId="12B6A2F7" w:rsidR="00730AAB" w:rsidRDefault="00730AAB" w:rsidP="00730AAB">
      <w:pPr>
        <w:pStyle w:val="Corpotesto"/>
        <w:numPr>
          <w:ilvl w:val="1"/>
          <w:numId w:val="6"/>
        </w:numPr>
        <w:jc w:val="left"/>
      </w:pPr>
      <w:r>
        <w:t>Corso Gramsci;</w:t>
      </w:r>
    </w:p>
    <w:p w14:paraId="45780B75" w14:textId="4AFCA070" w:rsidR="00730AAB" w:rsidRDefault="00730AAB" w:rsidP="00730AAB">
      <w:pPr>
        <w:pStyle w:val="Corpotesto"/>
        <w:numPr>
          <w:ilvl w:val="1"/>
          <w:numId w:val="6"/>
        </w:numPr>
        <w:jc w:val="left"/>
      </w:pPr>
      <w:r>
        <w:t>Piazza Dante;</w:t>
      </w:r>
    </w:p>
    <w:p w14:paraId="1EDA762A" w14:textId="51F0C750" w:rsidR="00730AAB" w:rsidRDefault="00730AAB" w:rsidP="00730AAB">
      <w:pPr>
        <w:pStyle w:val="Corpotesto"/>
        <w:numPr>
          <w:ilvl w:val="1"/>
          <w:numId w:val="6"/>
        </w:numPr>
        <w:jc w:val="left"/>
      </w:pPr>
      <w:r>
        <w:t>Co</w:t>
      </w:r>
      <w:r w:rsidR="00251938">
        <w:t>rso C</w:t>
      </w:r>
      <w:r>
        <w:t>avour;</w:t>
      </w:r>
    </w:p>
    <w:p w14:paraId="32B3EF9F" w14:textId="09FE5164" w:rsidR="00730AAB" w:rsidRDefault="00730AAB" w:rsidP="00730AAB">
      <w:pPr>
        <w:pStyle w:val="Corpotesto"/>
        <w:numPr>
          <w:ilvl w:val="1"/>
          <w:numId w:val="6"/>
        </w:numPr>
        <w:jc w:val="left"/>
      </w:pPr>
      <w:r>
        <w:t xml:space="preserve">Corso G. </w:t>
      </w:r>
      <w:proofErr w:type="spellStart"/>
      <w:r>
        <w:t>Jatta</w:t>
      </w:r>
      <w:proofErr w:type="spellEnd"/>
      <w:r>
        <w:t>;</w:t>
      </w:r>
    </w:p>
    <w:p w14:paraId="17E8B0F2" w14:textId="0F1E4229" w:rsidR="00730AAB" w:rsidRDefault="00730AAB" w:rsidP="00730AAB">
      <w:pPr>
        <w:pStyle w:val="Corpotesto"/>
        <w:numPr>
          <w:ilvl w:val="1"/>
          <w:numId w:val="6"/>
        </w:numPr>
        <w:jc w:val="left"/>
      </w:pPr>
      <w:r>
        <w:t>Piazza Menotti-Garibaldi;</w:t>
      </w:r>
    </w:p>
    <w:p w14:paraId="2AF1BF4B" w14:textId="77777777" w:rsidR="00730AAB" w:rsidRDefault="00730AAB" w:rsidP="00730AAB">
      <w:pPr>
        <w:pStyle w:val="Corpotesto"/>
        <w:ind w:left="0"/>
        <w:jc w:val="left"/>
      </w:pPr>
    </w:p>
    <w:p w14:paraId="34918344" w14:textId="751B1A98" w:rsidR="00730AAB" w:rsidRDefault="00730AAB" w:rsidP="00251938">
      <w:pPr>
        <w:pStyle w:val="Corpotesto"/>
        <w:ind w:left="0"/>
      </w:pPr>
      <w:r>
        <w:t>L’assegnazione dei punti nei vari siti avverrà secondo l’ordine di arrivo delle domande (il primo sito assegnato sarà in piazza Bovio e</w:t>
      </w:r>
      <w:r w:rsidR="00082414">
        <w:t>,</w:t>
      </w:r>
      <w:r>
        <w:t xml:space="preserve"> di seguito, secondo l’ordine su riportato).</w:t>
      </w:r>
    </w:p>
    <w:p w14:paraId="366F20A3" w14:textId="16371827" w:rsidR="00CB14D5" w:rsidRDefault="00CB14D5" w:rsidP="00082414">
      <w:pPr>
        <w:pStyle w:val="Corpotesto"/>
        <w:ind w:left="0"/>
      </w:pPr>
      <w:r>
        <w:t>L’esatto posizionamento e l’effettivo dimensionamento dei punti fotografici saranno</w:t>
      </w:r>
      <w:r w:rsidR="00E26B1A">
        <w:t xml:space="preserve"> oggetto di valutazione da parte del Comando di Polizia Locale al fine di non arrecare</w:t>
      </w:r>
      <w:r>
        <w:t xml:space="preserve"> intralci alla viabilità.</w:t>
      </w:r>
    </w:p>
    <w:p w14:paraId="1D1B27AC" w14:textId="4545D3B3" w:rsidR="00251938" w:rsidRDefault="00251938" w:rsidP="00082414">
      <w:pPr>
        <w:pStyle w:val="Corpotesto"/>
        <w:ind w:left="0"/>
      </w:pPr>
      <w:r>
        <w:t xml:space="preserve">I suddetti punti fotografici dovranno essere necessariamente allestiti </w:t>
      </w:r>
      <w:r w:rsidRPr="00251938">
        <w:rPr>
          <w:b/>
          <w:u w:val="single"/>
        </w:rPr>
        <w:t>entro le 24:00 del 06/12/2024</w:t>
      </w:r>
      <w:r>
        <w:t>, pena la perdita del beneficio del contributo.</w:t>
      </w:r>
    </w:p>
    <w:p w14:paraId="711700C0" w14:textId="77777777" w:rsidR="00730AAB" w:rsidRDefault="00730AAB" w:rsidP="00082414">
      <w:pPr>
        <w:pStyle w:val="Corpotesto"/>
        <w:ind w:left="0"/>
      </w:pPr>
    </w:p>
    <w:p w14:paraId="720CDA6C" w14:textId="77777777" w:rsidR="00730AAB" w:rsidRDefault="00730AAB">
      <w:pPr>
        <w:pStyle w:val="Corpotesto"/>
        <w:ind w:left="0"/>
        <w:jc w:val="left"/>
      </w:pPr>
    </w:p>
    <w:p w14:paraId="0895AD89" w14:textId="07C2D1DB" w:rsidR="00452144" w:rsidRDefault="003C4E17">
      <w:pPr>
        <w:pStyle w:val="Titolo1"/>
        <w:numPr>
          <w:ilvl w:val="0"/>
          <w:numId w:val="6"/>
        </w:numPr>
        <w:tabs>
          <w:tab w:val="left" w:pos="409"/>
        </w:tabs>
        <w:ind w:left="408" w:hanging="287"/>
      </w:pPr>
      <w:r>
        <w:t>VALUTAZIONE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DOMANDE</w:t>
      </w:r>
    </w:p>
    <w:p w14:paraId="782FADC4" w14:textId="0C75C1C7" w:rsidR="00F47030" w:rsidRPr="00F47030" w:rsidRDefault="003C4E17" w:rsidP="004D39A1">
      <w:pPr>
        <w:spacing w:before="101"/>
        <w:ind w:right="272"/>
        <w:jc w:val="both"/>
        <w:rPr>
          <w:sz w:val="24"/>
        </w:rPr>
      </w:pPr>
      <w:r w:rsidRPr="00F47030">
        <w:rPr>
          <w:sz w:val="24"/>
        </w:rPr>
        <w:t>Le</w:t>
      </w:r>
      <w:r w:rsidRPr="00F47030">
        <w:rPr>
          <w:spacing w:val="1"/>
          <w:sz w:val="24"/>
        </w:rPr>
        <w:t xml:space="preserve"> </w:t>
      </w:r>
      <w:r w:rsidRPr="00F47030">
        <w:rPr>
          <w:sz w:val="24"/>
        </w:rPr>
        <w:t>domande</w:t>
      </w:r>
      <w:r w:rsidRPr="00F47030">
        <w:rPr>
          <w:spacing w:val="1"/>
          <w:sz w:val="24"/>
        </w:rPr>
        <w:t xml:space="preserve"> </w:t>
      </w:r>
      <w:r w:rsidRPr="00F47030">
        <w:rPr>
          <w:sz w:val="24"/>
        </w:rPr>
        <w:t>inviate</w:t>
      </w:r>
      <w:r w:rsidRPr="00F47030">
        <w:rPr>
          <w:spacing w:val="1"/>
          <w:sz w:val="24"/>
        </w:rPr>
        <w:t xml:space="preserve"> </w:t>
      </w:r>
      <w:r w:rsidRPr="00F47030">
        <w:rPr>
          <w:sz w:val="24"/>
        </w:rPr>
        <w:t>nei</w:t>
      </w:r>
      <w:r w:rsidRPr="00F47030">
        <w:rPr>
          <w:spacing w:val="1"/>
          <w:sz w:val="24"/>
        </w:rPr>
        <w:t xml:space="preserve"> </w:t>
      </w:r>
      <w:r w:rsidRPr="00F47030">
        <w:rPr>
          <w:sz w:val="24"/>
        </w:rPr>
        <w:t>suddetti</w:t>
      </w:r>
      <w:r w:rsidRPr="00F47030">
        <w:rPr>
          <w:spacing w:val="1"/>
          <w:sz w:val="24"/>
        </w:rPr>
        <w:t xml:space="preserve"> </w:t>
      </w:r>
      <w:r w:rsidRPr="00F47030">
        <w:rPr>
          <w:sz w:val="24"/>
        </w:rPr>
        <w:t>termini</w:t>
      </w:r>
      <w:r w:rsidRPr="00F47030">
        <w:rPr>
          <w:spacing w:val="1"/>
          <w:sz w:val="24"/>
        </w:rPr>
        <w:t xml:space="preserve"> </w:t>
      </w:r>
      <w:r w:rsidRPr="00F47030">
        <w:rPr>
          <w:sz w:val="24"/>
        </w:rPr>
        <w:t>di</w:t>
      </w:r>
      <w:r w:rsidRPr="00F47030">
        <w:rPr>
          <w:spacing w:val="1"/>
          <w:sz w:val="24"/>
        </w:rPr>
        <w:t xml:space="preserve"> </w:t>
      </w:r>
      <w:r w:rsidRPr="00F47030">
        <w:rPr>
          <w:sz w:val="24"/>
        </w:rPr>
        <w:t>presentazione,</w:t>
      </w:r>
      <w:r w:rsidRPr="00F47030">
        <w:rPr>
          <w:spacing w:val="1"/>
          <w:sz w:val="24"/>
        </w:rPr>
        <w:t xml:space="preserve"> </w:t>
      </w:r>
      <w:r w:rsidRPr="00F47030">
        <w:rPr>
          <w:sz w:val="24"/>
        </w:rPr>
        <w:t>complete</w:t>
      </w:r>
      <w:r w:rsidRPr="00F47030">
        <w:rPr>
          <w:spacing w:val="1"/>
          <w:sz w:val="24"/>
        </w:rPr>
        <w:t xml:space="preserve"> </w:t>
      </w:r>
      <w:r w:rsidRPr="00F47030">
        <w:rPr>
          <w:sz w:val="24"/>
        </w:rPr>
        <w:t>in</w:t>
      </w:r>
      <w:r w:rsidRPr="00F47030">
        <w:rPr>
          <w:spacing w:val="1"/>
          <w:sz w:val="24"/>
        </w:rPr>
        <w:t xml:space="preserve"> </w:t>
      </w:r>
      <w:r w:rsidRPr="00F47030">
        <w:rPr>
          <w:sz w:val="24"/>
        </w:rPr>
        <w:t>ogni</w:t>
      </w:r>
      <w:r w:rsidRPr="00F47030">
        <w:rPr>
          <w:spacing w:val="1"/>
          <w:sz w:val="24"/>
        </w:rPr>
        <w:t xml:space="preserve"> </w:t>
      </w:r>
      <w:r w:rsidRPr="00F47030">
        <w:rPr>
          <w:sz w:val="24"/>
        </w:rPr>
        <w:t>loro</w:t>
      </w:r>
      <w:r w:rsidRPr="00F47030">
        <w:rPr>
          <w:spacing w:val="1"/>
          <w:sz w:val="24"/>
        </w:rPr>
        <w:t xml:space="preserve"> </w:t>
      </w:r>
      <w:r w:rsidRPr="00F47030">
        <w:rPr>
          <w:sz w:val="24"/>
        </w:rPr>
        <w:t>parte</w:t>
      </w:r>
      <w:r w:rsidRPr="00F47030">
        <w:rPr>
          <w:spacing w:val="1"/>
          <w:sz w:val="24"/>
        </w:rPr>
        <w:t xml:space="preserve"> </w:t>
      </w:r>
      <w:r w:rsidRPr="00F47030">
        <w:rPr>
          <w:sz w:val="24"/>
        </w:rPr>
        <w:t>e</w:t>
      </w:r>
      <w:r w:rsidRPr="00F47030">
        <w:rPr>
          <w:spacing w:val="-57"/>
          <w:sz w:val="24"/>
        </w:rPr>
        <w:t xml:space="preserve"> </w:t>
      </w:r>
      <w:r w:rsidRPr="00F47030">
        <w:rPr>
          <w:sz w:val="24"/>
        </w:rPr>
        <w:t>debitamente sottoscritte</w:t>
      </w:r>
      <w:r w:rsidR="00F47030" w:rsidRPr="00F47030">
        <w:rPr>
          <w:sz w:val="24"/>
        </w:rPr>
        <w:t xml:space="preserve"> ed i progetti acclusi</w:t>
      </w:r>
      <w:r w:rsidRPr="00F47030">
        <w:rPr>
          <w:sz w:val="24"/>
        </w:rPr>
        <w:t>,</w:t>
      </w:r>
      <w:r w:rsidRPr="00F47030">
        <w:rPr>
          <w:spacing w:val="1"/>
          <w:sz w:val="24"/>
        </w:rPr>
        <w:t xml:space="preserve"> </w:t>
      </w:r>
      <w:r w:rsidRPr="00F47030">
        <w:rPr>
          <w:sz w:val="24"/>
        </w:rPr>
        <w:t>saranno</w:t>
      </w:r>
      <w:r w:rsidRPr="00F47030">
        <w:rPr>
          <w:spacing w:val="1"/>
          <w:sz w:val="24"/>
        </w:rPr>
        <w:t xml:space="preserve"> </w:t>
      </w:r>
      <w:r w:rsidRPr="00F47030">
        <w:rPr>
          <w:sz w:val="24"/>
        </w:rPr>
        <w:t>esaminate</w:t>
      </w:r>
      <w:r w:rsidR="00F47030" w:rsidRPr="00F47030">
        <w:rPr>
          <w:sz w:val="24"/>
        </w:rPr>
        <w:t>, ai fini dell’istruttoria finalizzata all’ammissione, da un gruppo di lavoro del Comune, appositamente costituito. Al termine delle attività istruttorie sarà adottato atto amministrativo recante la graduatoria dell</w:t>
      </w:r>
      <w:r w:rsidR="00F34AFC">
        <w:rPr>
          <w:sz w:val="24"/>
        </w:rPr>
        <w:t>e</w:t>
      </w:r>
      <w:r w:rsidR="00F47030" w:rsidRPr="00F47030">
        <w:rPr>
          <w:sz w:val="24"/>
        </w:rPr>
        <w:t xml:space="preserve"> ditte ammesse con riguardo, unicamente, alla cronologia delle istanze presentate.</w:t>
      </w:r>
    </w:p>
    <w:p w14:paraId="172CD188" w14:textId="77777777" w:rsidR="00765E47" w:rsidRPr="00765E47" w:rsidRDefault="00765E47" w:rsidP="00765E47">
      <w:pPr>
        <w:pStyle w:val="Paragrafoelenco"/>
        <w:tabs>
          <w:tab w:val="left" w:pos="548"/>
        </w:tabs>
        <w:spacing w:before="99"/>
        <w:ind w:right="272" w:firstLine="0"/>
        <w:rPr>
          <w:sz w:val="24"/>
        </w:rPr>
      </w:pPr>
    </w:p>
    <w:p w14:paraId="3A19777F" w14:textId="0E4DEB9C" w:rsidR="00765E47" w:rsidRPr="00765E47" w:rsidRDefault="00765E47" w:rsidP="00765E47">
      <w:pPr>
        <w:pStyle w:val="Paragrafoelenco"/>
        <w:numPr>
          <w:ilvl w:val="0"/>
          <w:numId w:val="6"/>
        </w:numPr>
        <w:tabs>
          <w:tab w:val="left" w:pos="548"/>
        </w:tabs>
        <w:spacing w:before="99"/>
        <w:ind w:right="272"/>
        <w:rPr>
          <w:b/>
          <w:bCs/>
          <w:sz w:val="24"/>
        </w:rPr>
      </w:pPr>
      <w:r w:rsidRPr="00765E47">
        <w:rPr>
          <w:b/>
          <w:bCs/>
          <w:sz w:val="24"/>
        </w:rPr>
        <w:t>IMPORTO DEL CONTRIBUTO E CRITERI DI RIPARTIZIONE</w:t>
      </w:r>
    </w:p>
    <w:p w14:paraId="0CE29FD8" w14:textId="2BD81D53" w:rsidR="00F47030" w:rsidRDefault="003712B6" w:rsidP="004D39A1">
      <w:pPr>
        <w:pStyle w:val="Paragrafoelenco"/>
        <w:spacing w:before="99"/>
        <w:ind w:left="0" w:right="272" w:firstLine="0"/>
        <w:rPr>
          <w:sz w:val="24"/>
        </w:rPr>
      </w:pPr>
      <w:r w:rsidRPr="00765E47">
        <w:rPr>
          <w:sz w:val="24"/>
        </w:rPr>
        <w:t xml:space="preserve">Il contributo </w:t>
      </w:r>
      <w:r w:rsidR="00F47030">
        <w:rPr>
          <w:sz w:val="24"/>
        </w:rPr>
        <w:t xml:space="preserve">da assegnare, a copertura sia pur parziale delle </w:t>
      </w:r>
      <w:r w:rsidR="00F47030" w:rsidRPr="00F47030">
        <w:rPr>
          <w:b/>
          <w:sz w:val="24"/>
        </w:rPr>
        <w:t>spese sostenute (e documentate</w:t>
      </w:r>
      <w:r w:rsidR="00F47030">
        <w:rPr>
          <w:sz w:val="24"/>
        </w:rPr>
        <w:t xml:space="preserve">) dalle ditte ammesse per gli allestimenti floreali, sarà di importo massimo pari a € 500,00 (per ciascuna postazione </w:t>
      </w:r>
      <w:r w:rsidR="00F47030" w:rsidRPr="00FB58AA">
        <w:rPr>
          <w:i/>
          <w:sz w:val="24"/>
        </w:rPr>
        <w:t>selfie</w:t>
      </w:r>
      <w:r w:rsidR="00082414">
        <w:rPr>
          <w:sz w:val="24"/>
        </w:rPr>
        <w:t>)</w:t>
      </w:r>
      <w:r w:rsidR="00F47030">
        <w:rPr>
          <w:sz w:val="24"/>
        </w:rPr>
        <w:t xml:space="preserve">. </w:t>
      </w:r>
    </w:p>
    <w:p w14:paraId="5EE9F8CC" w14:textId="1180EA1A" w:rsidR="00765E47" w:rsidRDefault="00765E47" w:rsidP="004D39A1">
      <w:pPr>
        <w:pStyle w:val="Paragrafoelenco"/>
        <w:tabs>
          <w:tab w:val="left" w:pos="0"/>
        </w:tabs>
        <w:spacing w:before="99"/>
        <w:ind w:left="0" w:right="272" w:firstLine="0"/>
        <w:rPr>
          <w:sz w:val="24"/>
        </w:rPr>
      </w:pPr>
      <w:r>
        <w:rPr>
          <w:sz w:val="24"/>
        </w:rPr>
        <w:t>In caso pervengano un numero di istanze superiore a</w:t>
      </w:r>
      <w:r w:rsidR="004D39A1">
        <w:rPr>
          <w:sz w:val="24"/>
        </w:rPr>
        <w:t>i</w:t>
      </w:r>
      <w:r>
        <w:rPr>
          <w:sz w:val="24"/>
        </w:rPr>
        <w:t xml:space="preserve"> punti da allestire, le attività saranno ammesse</w:t>
      </w:r>
      <w:r w:rsidR="004D39A1">
        <w:rPr>
          <w:sz w:val="24"/>
        </w:rPr>
        <w:t xml:space="preserve"> in base all’ordine (cronologico) di arrivo delle manifestazioni di interesse. </w:t>
      </w:r>
      <w:r>
        <w:rPr>
          <w:sz w:val="24"/>
        </w:rPr>
        <w:t>In caso pervengano un numero di istanze inferiore a</w:t>
      </w:r>
      <w:r w:rsidR="00260CCE">
        <w:rPr>
          <w:sz w:val="24"/>
        </w:rPr>
        <w:t>i</w:t>
      </w:r>
      <w:r>
        <w:rPr>
          <w:sz w:val="24"/>
        </w:rPr>
        <w:t xml:space="preserve"> punti da allestire,</w:t>
      </w:r>
      <w:r w:rsidR="00260CCE">
        <w:rPr>
          <w:sz w:val="24"/>
        </w:rPr>
        <w:t xml:space="preserve"> il Comune</w:t>
      </w:r>
      <w:r>
        <w:rPr>
          <w:sz w:val="24"/>
        </w:rPr>
        <w:t xml:space="preserve"> si riserva la facoltà di non procedere all’a</w:t>
      </w:r>
      <w:r w:rsidR="003C4E17">
        <w:rPr>
          <w:sz w:val="24"/>
        </w:rPr>
        <w:t>mmissione ed alla relativa a</w:t>
      </w:r>
      <w:r>
        <w:rPr>
          <w:sz w:val="24"/>
        </w:rPr>
        <w:t>ssegnazione d</w:t>
      </w:r>
      <w:r w:rsidR="003C4E17">
        <w:rPr>
          <w:sz w:val="24"/>
        </w:rPr>
        <w:t>e</w:t>
      </w:r>
      <w:r>
        <w:rPr>
          <w:sz w:val="24"/>
        </w:rPr>
        <w:t>i contributi o, in alternativa, di assegnare</w:t>
      </w:r>
      <w:r w:rsidR="003C4E17">
        <w:rPr>
          <w:sz w:val="24"/>
        </w:rPr>
        <w:t xml:space="preserve"> a</w:t>
      </w:r>
      <w:r w:rsidR="00260CCE">
        <w:rPr>
          <w:sz w:val="24"/>
        </w:rPr>
        <w:t>d una</w:t>
      </w:r>
      <w:r w:rsidR="003C4E17">
        <w:rPr>
          <w:sz w:val="24"/>
        </w:rPr>
        <w:t xml:space="preserve"> stessa ditta</w:t>
      </w:r>
      <w:r w:rsidR="00260CCE">
        <w:rPr>
          <w:sz w:val="24"/>
        </w:rPr>
        <w:t xml:space="preserve"> </w:t>
      </w:r>
      <w:r w:rsidR="00260CCE" w:rsidRPr="00FB58AA">
        <w:rPr>
          <w:sz w:val="24"/>
        </w:rPr>
        <w:t>(privilegiando</w:t>
      </w:r>
      <w:r w:rsidR="00082414" w:rsidRPr="00FB58AA">
        <w:rPr>
          <w:sz w:val="24"/>
        </w:rPr>
        <w:t xml:space="preserve"> l’ordine cronologico di invio/arrivo delle istanze)</w:t>
      </w:r>
      <w:r w:rsidR="00260CCE">
        <w:rPr>
          <w:sz w:val="24"/>
        </w:rPr>
        <w:t xml:space="preserve"> </w:t>
      </w:r>
      <w:r>
        <w:rPr>
          <w:sz w:val="24"/>
        </w:rPr>
        <w:t>più di un punto da allestire, con</w:t>
      </w:r>
      <w:r w:rsidR="003C4E17">
        <w:rPr>
          <w:sz w:val="24"/>
        </w:rPr>
        <w:t xml:space="preserve"> il riconoscimento del contributo</w:t>
      </w:r>
      <w:r w:rsidR="00082414">
        <w:rPr>
          <w:sz w:val="24"/>
        </w:rPr>
        <w:t xml:space="preserve"> massimo accordabile (€ 500,00)</w:t>
      </w:r>
      <w:r w:rsidR="003C4E17">
        <w:rPr>
          <w:sz w:val="24"/>
        </w:rPr>
        <w:t xml:space="preserve"> per ciascuna postazione selfie oggetto di al</w:t>
      </w:r>
      <w:r w:rsidR="00F34AFC">
        <w:rPr>
          <w:sz w:val="24"/>
        </w:rPr>
        <w:t>le</w:t>
      </w:r>
      <w:r w:rsidR="003C4E17">
        <w:rPr>
          <w:sz w:val="24"/>
        </w:rPr>
        <w:t>stimento.</w:t>
      </w:r>
    </w:p>
    <w:p w14:paraId="486913F5" w14:textId="1EA7A0D6" w:rsidR="003712B6" w:rsidRDefault="00765E47" w:rsidP="00EA2217">
      <w:pPr>
        <w:pStyle w:val="Paragrafoelenco"/>
        <w:spacing w:before="99"/>
        <w:ind w:left="0" w:right="272" w:firstLine="0"/>
        <w:rPr>
          <w:sz w:val="24"/>
        </w:rPr>
      </w:pPr>
      <w:r>
        <w:rPr>
          <w:sz w:val="24"/>
        </w:rPr>
        <w:t>Il contributo sarà effettivamente erogato solo a seguito di apposita rendicontazione</w:t>
      </w:r>
      <w:r w:rsidR="003712B6" w:rsidRPr="00765E47">
        <w:rPr>
          <w:sz w:val="24"/>
        </w:rPr>
        <w:t xml:space="preserve"> delle spese sostenute e </w:t>
      </w:r>
      <w:r>
        <w:rPr>
          <w:sz w:val="24"/>
        </w:rPr>
        <w:t xml:space="preserve">debitamente </w:t>
      </w:r>
      <w:r w:rsidR="003712B6" w:rsidRPr="00765E47">
        <w:rPr>
          <w:sz w:val="24"/>
        </w:rPr>
        <w:t>documentate</w:t>
      </w:r>
      <w:r>
        <w:rPr>
          <w:sz w:val="24"/>
        </w:rPr>
        <w:t>.</w:t>
      </w:r>
    </w:p>
    <w:p w14:paraId="5A2B3CE8" w14:textId="77777777" w:rsidR="003712B6" w:rsidRDefault="003712B6" w:rsidP="003712B6">
      <w:pPr>
        <w:pStyle w:val="Paragrafoelenco"/>
        <w:tabs>
          <w:tab w:val="left" w:pos="548"/>
        </w:tabs>
        <w:spacing w:before="99"/>
        <w:ind w:left="406" w:right="272" w:firstLine="0"/>
        <w:rPr>
          <w:sz w:val="24"/>
        </w:rPr>
      </w:pPr>
    </w:p>
    <w:p w14:paraId="3013DEAE" w14:textId="6F242EFB" w:rsidR="003712B6" w:rsidRPr="003712B6" w:rsidRDefault="003712B6" w:rsidP="003712B6">
      <w:pPr>
        <w:pStyle w:val="Paragrafoelenco"/>
        <w:numPr>
          <w:ilvl w:val="0"/>
          <w:numId w:val="6"/>
        </w:numPr>
        <w:tabs>
          <w:tab w:val="left" w:pos="548"/>
        </w:tabs>
        <w:spacing w:before="99"/>
        <w:ind w:right="272"/>
        <w:rPr>
          <w:b/>
          <w:bCs/>
          <w:sz w:val="24"/>
        </w:rPr>
      </w:pPr>
      <w:r w:rsidRPr="003712B6">
        <w:rPr>
          <w:b/>
          <w:bCs/>
          <w:sz w:val="24"/>
        </w:rPr>
        <w:t>OBBLIGHI A CARICO DEI BENEFICIARI</w:t>
      </w:r>
    </w:p>
    <w:p w14:paraId="3FCA5FAE" w14:textId="3C493F3F" w:rsidR="003712B6" w:rsidRDefault="003712B6" w:rsidP="003712B6">
      <w:pPr>
        <w:pStyle w:val="Paragrafoelenco"/>
        <w:numPr>
          <w:ilvl w:val="0"/>
          <w:numId w:val="2"/>
        </w:numPr>
        <w:tabs>
          <w:tab w:val="left" w:pos="548"/>
        </w:tabs>
        <w:spacing w:before="99"/>
        <w:ind w:right="272"/>
        <w:rPr>
          <w:sz w:val="24"/>
        </w:rPr>
      </w:pPr>
      <w:r>
        <w:rPr>
          <w:sz w:val="24"/>
        </w:rPr>
        <w:t>I soggetti beneficiari del contributo dovranno avere cura di allestire i punti fotografici entro la giornata del 0</w:t>
      </w:r>
      <w:r w:rsidR="00FB58AA">
        <w:rPr>
          <w:sz w:val="24"/>
        </w:rPr>
        <w:t>6</w:t>
      </w:r>
      <w:r>
        <w:rPr>
          <w:sz w:val="24"/>
        </w:rPr>
        <w:t>/12/2024, in modo che siano utilizzabili a partire dal giorno 0</w:t>
      </w:r>
      <w:r w:rsidR="00FB58AA">
        <w:rPr>
          <w:sz w:val="24"/>
        </w:rPr>
        <w:t>7</w:t>
      </w:r>
      <w:r>
        <w:rPr>
          <w:sz w:val="24"/>
        </w:rPr>
        <w:t>/12/2024;</w:t>
      </w:r>
    </w:p>
    <w:p w14:paraId="72E741B2" w14:textId="74734A19" w:rsidR="003712B6" w:rsidRPr="00730AAB" w:rsidRDefault="003712B6" w:rsidP="003712B6">
      <w:pPr>
        <w:pStyle w:val="Paragrafoelenco"/>
        <w:numPr>
          <w:ilvl w:val="0"/>
          <w:numId w:val="2"/>
        </w:numPr>
        <w:tabs>
          <w:tab w:val="left" w:pos="548"/>
        </w:tabs>
        <w:spacing w:before="99"/>
        <w:ind w:right="272"/>
        <w:rPr>
          <w:sz w:val="24"/>
        </w:rPr>
      </w:pPr>
      <w:r>
        <w:rPr>
          <w:sz w:val="24"/>
        </w:rPr>
        <w:t>I soggetti beneficiari dovranno altresì provvedere, pena il mancato riconoscimento del contributo, al disallestimento del suddetto punto fotografico</w:t>
      </w:r>
      <w:r w:rsidR="005948F7">
        <w:rPr>
          <w:sz w:val="24"/>
        </w:rPr>
        <w:t xml:space="preserve"> </w:t>
      </w:r>
      <w:r w:rsidR="005948F7" w:rsidRPr="00730AAB">
        <w:rPr>
          <w:sz w:val="24"/>
        </w:rPr>
        <w:t xml:space="preserve">nella giornata del </w:t>
      </w:r>
      <w:r w:rsidRPr="00730AAB">
        <w:rPr>
          <w:sz w:val="24"/>
        </w:rPr>
        <w:t>07/01/2025;</w:t>
      </w:r>
    </w:p>
    <w:p w14:paraId="4789DA6E" w14:textId="77777777" w:rsidR="004632AA" w:rsidRPr="004632AA" w:rsidRDefault="004632AA" w:rsidP="004632AA">
      <w:pPr>
        <w:pStyle w:val="Paragrafoelenco"/>
        <w:tabs>
          <w:tab w:val="left" w:pos="548"/>
        </w:tabs>
        <w:spacing w:before="99"/>
        <w:ind w:right="272" w:firstLine="0"/>
        <w:rPr>
          <w:sz w:val="24"/>
          <w:highlight w:val="yellow"/>
        </w:rPr>
      </w:pPr>
    </w:p>
    <w:p w14:paraId="1A3DA357" w14:textId="579A75DE" w:rsidR="00452144" w:rsidRDefault="003C4E17">
      <w:pPr>
        <w:pStyle w:val="Titolo1"/>
        <w:numPr>
          <w:ilvl w:val="0"/>
          <w:numId w:val="6"/>
        </w:numPr>
        <w:tabs>
          <w:tab w:val="left" w:pos="409"/>
        </w:tabs>
        <w:spacing w:before="77"/>
        <w:ind w:left="408" w:hanging="287"/>
      </w:pPr>
      <w:r>
        <w:t>TERMINE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DOMANDA</w:t>
      </w:r>
    </w:p>
    <w:p w14:paraId="49B00205" w14:textId="77C00934" w:rsidR="00452144" w:rsidRDefault="003C4E17">
      <w:pPr>
        <w:pStyle w:val="Corpotesto"/>
        <w:ind w:left="406" w:right="267"/>
      </w:pPr>
      <w:r>
        <w:t>Il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 w:rsidR="003712B6">
        <w:rPr>
          <w:spacing w:val="1"/>
        </w:rPr>
        <w:t xml:space="preserve">l’indirizzo di posta elettronico certificato </w:t>
      </w:r>
      <w:r w:rsidR="003712B6" w:rsidRPr="003712B6">
        <w:t>comuneruvodipuglia@postecert.it</w:t>
      </w:r>
      <w:r>
        <w:rPr>
          <w:spacing w:val="1"/>
        </w:rPr>
        <w:t xml:space="preserve"> </w:t>
      </w:r>
      <w:r>
        <w:t>è</w:t>
      </w:r>
      <w:r>
        <w:rPr>
          <w:spacing w:val="34"/>
        </w:rPr>
        <w:t xml:space="preserve"> </w:t>
      </w:r>
      <w:r>
        <w:t>fissato</w:t>
      </w:r>
      <w:r>
        <w:rPr>
          <w:spacing w:val="35"/>
        </w:rPr>
        <w:t xml:space="preserve"> </w:t>
      </w:r>
      <w:r>
        <w:t>per</w:t>
      </w:r>
      <w:r>
        <w:rPr>
          <w:spacing w:val="35"/>
        </w:rPr>
        <w:t xml:space="preserve"> </w:t>
      </w:r>
      <w:r>
        <w:t>le</w:t>
      </w:r>
      <w:r>
        <w:rPr>
          <w:spacing w:val="36"/>
        </w:rPr>
        <w:t xml:space="preserve"> </w:t>
      </w:r>
      <w:r>
        <w:t>ore</w:t>
      </w:r>
      <w:r>
        <w:rPr>
          <w:spacing w:val="35"/>
        </w:rPr>
        <w:t xml:space="preserve"> </w:t>
      </w:r>
      <w:r>
        <w:rPr>
          <w:b/>
        </w:rPr>
        <w:t>24</w:t>
      </w:r>
      <w:r w:rsidR="00CB14D5">
        <w:rPr>
          <w:b/>
        </w:rPr>
        <w:t>:</w:t>
      </w:r>
      <w:r>
        <w:rPr>
          <w:b/>
        </w:rPr>
        <w:t>00</w:t>
      </w:r>
      <w:r>
        <w:rPr>
          <w:b/>
          <w:spacing w:val="35"/>
        </w:rPr>
        <w:t xml:space="preserve"> </w:t>
      </w:r>
      <w:r>
        <w:t>del</w:t>
      </w:r>
      <w:r>
        <w:rPr>
          <w:spacing w:val="36"/>
        </w:rPr>
        <w:t xml:space="preserve"> </w:t>
      </w:r>
      <w:r w:rsidR="00F34AFC">
        <w:rPr>
          <w:b/>
        </w:rPr>
        <w:t>30</w:t>
      </w:r>
      <w:r w:rsidR="003712B6">
        <w:rPr>
          <w:b/>
        </w:rPr>
        <w:t>/</w:t>
      </w:r>
      <w:r w:rsidR="00F34AFC">
        <w:rPr>
          <w:b/>
        </w:rPr>
        <w:t>11</w:t>
      </w:r>
      <w:r>
        <w:rPr>
          <w:b/>
        </w:rPr>
        <w:t>/202</w:t>
      </w:r>
      <w:r w:rsidR="003712B6">
        <w:rPr>
          <w:b/>
        </w:rPr>
        <w:t>4</w:t>
      </w:r>
      <w:r>
        <w:rPr>
          <w:b/>
        </w:rPr>
        <w:t>.</w:t>
      </w:r>
      <w:r>
        <w:rPr>
          <w:b/>
          <w:spacing w:val="37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presente</w:t>
      </w:r>
      <w:r>
        <w:rPr>
          <w:spacing w:val="37"/>
        </w:rPr>
        <w:t xml:space="preserve"> </w:t>
      </w:r>
      <w:r>
        <w:t>avviso</w:t>
      </w:r>
      <w:r>
        <w:rPr>
          <w:spacing w:val="-58"/>
        </w:rPr>
        <w:t xml:space="preserve"> </w:t>
      </w:r>
      <w:r>
        <w:t>sarà pubblicato all’Albo Pretorio del Comune di Ruvo di Puglia, nonché al sito istituzionale</w:t>
      </w:r>
      <w:r>
        <w:rPr>
          <w:spacing w:val="1"/>
        </w:rPr>
        <w:t xml:space="preserve"> </w:t>
      </w:r>
      <w:r>
        <w:t>comunale.</w:t>
      </w:r>
    </w:p>
    <w:p w14:paraId="004A4340" w14:textId="77777777" w:rsidR="00452144" w:rsidRDefault="00452144">
      <w:pPr>
        <w:pStyle w:val="Corpotesto"/>
        <w:spacing w:before="1"/>
        <w:ind w:left="0"/>
        <w:jc w:val="left"/>
      </w:pPr>
    </w:p>
    <w:p w14:paraId="3C02A207" w14:textId="77777777" w:rsidR="00452144" w:rsidRDefault="003C4E17">
      <w:pPr>
        <w:pStyle w:val="Titolo1"/>
        <w:numPr>
          <w:ilvl w:val="0"/>
          <w:numId w:val="6"/>
        </w:numPr>
        <w:tabs>
          <w:tab w:val="left" w:pos="409"/>
        </w:tabs>
        <w:ind w:left="408" w:hanging="287"/>
      </w:pPr>
      <w:r>
        <w:t>DISPOSIZIONI</w:t>
      </w:r>
      <w:r>
        <w:rPr>
          <w:spacing w:val="-2"/>
        </w:rPr>
        <w:t xml:space="preserve"> </w:t>
      </w:r>
      <w:r>
        <w:t>FINALI</w:t>
      </w:r>
    </w:p>
    <w:p w14:paraId="4C0EADBA" w14:textId="2962FFD7" w:rsidR="00452144" w:rsidRDefault="003C4E17">
      <w:pPr>
        <w:pStyle w:val="Paragrafoelenco"/>
        <w:numPr>
          <w:ilvl w:val="0"/>
          <w:numId w:val="1"/>
        </w:numPr>
        <w:tabs>
          <w:tab w:val="left" w:pos="548"/>
        </w:tabs>
        <w:spacing w:before="100"/>
        <w:ind w:right="272"/>
        <w:rPr>
          <w:sz w:val="24"/>
        </w:rPr>
      </w:pPr>
      <w:r>
        <w:rPr>
          <w:sz w:val="24"/>
        </w:rPr>
        <w:t>Il Responsabile del Procedimento amministrativo per l’attuazione del presente avviso, ai sensi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del capo II della L. n. 241/1990 e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>, è il Responsabile del Servizio Attività Produttive e</w:t>
      </w:r>
      <w:r>
        <w:rPr>
          <w:spacing w:val="1"/>
          <w:sz w:val="24"/>
        </w:rPr>
        <w:t xml:space="preserve"> </w:t>
      </w:r>
      <w:r>
        <w:rPr>
          <w:sz w:val="24"/>
        </w:rPr>
        <w:t>SUAP</w:t>
      </w:r>
      <w:r w:rsidR="00FB58AA">
        <w:rPr>
          <w:sz w:val="24"/>
        </w:rPr>
        <w:t xml:space="preserve"> </w:t>
      </w:r>
      <w:r w:rsidR="00FB58AA">
        <w:rPr>
          <w:i/>
          <w:sz w:val="24"/>
        </w:rPr>
        <w:t>ad interim</w:t>
      </w:r>
      <w:bookmarkStart w:id="0" w:name="_GoBack"/>
      <w:bookmarkEnd w:id="0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 w:rsidR="003712B6">
        <w:rPr>
          <w:sz w:val="24"/>
        </w:rPr>
        <w:t>dott. Salvatore Berardi</w:t>
      </w:r>
      <w:r>
        <w:rPr>
          <w:sz w:val="24"/>
        </w:rPr>
        <w:t>;</w:t>
      </w:r>
    </w:p>
    <w:p w14:paraId="6A2B8FDC" w14:textId="402806F1" w:rsidR="00452144" w:rsidRDefault="003C4E17">
      <w:pPr>
        <w:pStyle w:val="Paragrafoelenco"/>
        <w:numPr>
          <w:ilvl w:val="0"/>
          <w:numId w:val="1"/>
        </w:numPr>
        <w:tabs>
          <w:tab w:val="left" w:pos="548"/>
        </w:tabs>
        <w:spacing w:before="100"/>
        <w:ind w:right="273"/>
        <w:rPr>
          <w:sz w:val="24"/>
        </w:rPr>
      </w:pP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tutto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espressamente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avviso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rinvia</w:t>
      </w:r>
      <w:r w:rsidRPr="003712B6">
        <w:rPr>
          <w:sz w:val="24"/>
        </w:rPr>
        <w:t xml:space="preserve"> </w:t>
      </w:r>
      <w:r>
        <w:rPr>
          <w:sz w:val="24"/>
        </w:rPr>
        <w:t>alla</w:t>
      </w:r>
      <w:r w:rsidRPr="003712B6">
        <w:rPr>
          <w:sz w:val="24"/>
        </w:rPr>
        <w:t xml:space="preserve"> </w:t>
      </w:r>
      <w:r>
        <w:rPr>
          <w:sz w:val="24"/>
        </w:rPr>
        <w:t>normativa</w:t>
      </w:r>
      <w:r w:rsidR="003712B6" w:rsidRPr="003712B6">
        <w:rPr>
          <w:sz w:val="24"/>
        </w:rPr>
        <w:t xml:space="preserve"> </w:t>
      </w:r>
      <w:r>
        <w:rPr>
          <w:sz w:val="24"/>
        </w:rPr>
        <w:t>nazionale e</w:t>
      </w:r>
      <w:r>
        <w:rPr>
          <w:spacing w:val="-1"/>
          <w:sz w:val="24"/>
        </w:rPr>
        <w:t xml:space="preserve"> </w:t>
      </w:r>
      <w:r>
        <w:rPr>
          <w:sz w:val="24"/>
        </w:rPr>
        <w:t>comunitaria</w:t>
      </w:r>
      <w:r>
        <w:rPr>
          <w:spacing w:val="1"/>
          <w:sz w:val="24"/>
        </w:rPr>
        <w:t xml:space="preserve"> </w:t>
      </w:r>
      <w:r>
        <w:rPr>
          <w:sz w:val="24"/>
        </w:rPr>
        <w:t>di riferimento;</w:t>
      </w:r>
    </w:p>
    <w:p w14:paraId="243ADC37" w14:textId="24E67529" w:rsidR="00452144" w:rsidRDefault="003C4E17">
      <w:pPr>
        <w:pStyle w:val="Paragrafoelenco"/>
        <w:numPr>
          <w:ilvl w:val="0"/>
          <w:numId w:val="1"/>
        </w:numPr>
        <w:tabs>
          <w:tab w:val="left" w:pos="548"/>
        </w:tabs>
        <w:spacing w:before="99"/>
        <w:ind w:right="279"/>
        <w:rPr>
          <w:sz w:val="24"/>
        </w:rPr>
      </w:pPr>
      <w:r>
        <w:rPr>
          <w:sz w:val="24"/>
        </w:rPr>
        <w:t>Avverso il presente provvedimento è possibile presentare ricorso, ai sensi del</w:t>
      </w:r>
      <w:r w:rsidR="003712B6">
        <w:rPr>
          <w:sz w:val="24"/>
        </w:rPr>
        <w:t xml:space="preserve"> </w:t>
      </w:r>
      <w:r w:rsidR="003712B6" w:rsidRPr="003712B6">
        <w:rPr>
          <w:sz w:val="24"/>
        </w:rPr>
        <w:t>Decreto legislativo 2 luglio 2010, n. 104</w:t>
      </w:r>
      <w:r>
        <w:rPr>
          <w:sz w:val="24"/>
        </w:rPr>
        <w:t>, a:</w:t>
      </w:r>
    </w:p>
    <w:p w14:paraId="1BD178C2" w14:textId="20E009E5" w:rsidR="00452144" w:rsidRPr="003712B6" w:rsidRDefault="003C4E17" w:rsidP="003712B6">
      <w:pPr>
        <w:pStyle w:val="Paragrafoelenco"/>
        <w:numPr>
          <w:ilvl w:val="1"/>
          <w:numId w:val="1"/>
        </w:numPr>
        <w:tabs>
          <w:tab w:val="left" w:pos="834"/>
          <w:tab w:val="left" w:pos="1668"/>
          <w:tab w:val="left" w:pos="2838"/>
          <w:tab w:val="left" w:pos="3334"/>
          <w:tab w:val="left" w:pos="4162"/>
          <w:tab w:val="left" w:pos="5388"/>
          <w:tab w:val="left" w:pos="5935"/>
          <w:tab w:val="left" w:pos="6534"/>
          <w:tab w:val="left" w:pos="6927"/>
          <w:tab w:val="left" w:pos="8473"/>
          <w:tab w:val="left" w:pos="8968"/>
        </w:tabs>
        <w:spacing w:before="19"/>
        <w:ind w:right="219" w:hanging="143"/>
        <w:rPr>
          <w:sz w:val="24"/>
        </w:rPr>
      </w:pPr>
      <w:r>
        <w:rPr>
          <w:sz w:val="24"/>
        </w:rPr>
        <w:t>TRIBUNALE</w:t>
      </w:r>
      <w:r w:rsidRPr="003712B6">
        <w:rPr>
          <w:spacing w:val="59"/>
          <w:sz w:val="24"/>
        </w:rPr>
        <w:t xml:space="preserve"> </w:t>
      </w:r>
      <w:r>
        <w:rPr>
          <w:sz w:val="24"/>
        </w:rPr>
        <w:t>AMMINISTRATIVO REGIONALE</w:t>
      </w:r>
      <w:r w:rsidR="003712B6">
        <w:rPr>
          <w:sz w:val="24"/>
        </w:rPr>
        <w:t xml:space="preserve"> </w:t>
      </w:r>
      <w:r>
        <w:rPr>
          <w:sz w:val="24"/>
        </w:rPr>
        <w:t>per la</w:t>
      </w:r>
      <w:r w:rsidRPr="003712B6">
        <w:rPr>
          <w:spacing w:val="59"/>
          <w:sz w:val="24"/>
        </w:rPr>
        <w:t xml:space="preserve"> </w:t>
      </w:r>
      <w:r>
        <w:rPr>
          <w:sz w:val="24"/>
        </w:rPr>
        <w:t>PUGLIA,</w:t>
      </w:r>
      <w:r w:rsidRPr="003712B6">
        <w:rPr>
          <w:spacing w:val="2"/>
          <w:sz w:val="24"/>
        </w:rPr>
        <w:t xml:space="preserve"> </w:t>
      </w:r>
      <w:r>
        <w:rPr>
          <w:sz w:val="24"/>
        </w:rPr>
        <w:t>entro 60</w:t>
      </w:r>
      <w:r w:rsidRPr="003712B6">
        <w:rPr>
          <w:spacing w:val="60"/>
          <w:sz w:val="24"/>
        </w:rPr>
        <w:t xml:space="preserve"> </w:t>
      </w:r>
      <w:r>
        <w:rPr>
          <w:sz w:val="24"/>
        </w:rPr>
        <w:t>(sessanta)</w:t>
      </w:r>
      <w:r w:rsidR="003712B6">
        <w:rPr>
          <w:sz w:val="24"/>
        </w:rPr>
        <w:t xml:space="preserve"> </w:t>
      </w:r>
      <w:r w:rsidRPr="003712B6">
        <w:rPr>
          <w:sz w:val="24"/>
        </w:rPr>
        <w:t>giorni,</w:t>
      </w:r>
      <w:r w:rsidRPr="003712B6">
        <w:rPr>
          <w:sz w:val="24"/>
        </w:rPr>
        <w:tab/>
        <w:t>decorrenti</w:t>
      </w:r>
      <w:r w:rsidRPr="003712B6">
        <w:rPr>
          <w:sz w:val="24"/>
        </w:rPr>
        <w:tab/>
        <w:t>dal</w:t>
      </w:r>
      <w:r w:rsidRPr="003712B6">
        <w:rPr>
          <w:sz w:val="24"/>
        </w:rPr>
        <w:tab/>
        <w:t>giorno</w:t>
      </w:r>
      <w:r w:rsidRPr="003712B6">
        <w:rPr>
          <w:sz w:val="24"/>
        </w:rPr>
        <w:tab/>
        <w:t>successivo</w:t>
      </w:r>
      <w:r w:rsidRPr="003712B6">
        <w:rPr>
          <w:sz w:val="24"/>
        </w:rPr>
        <w:tab/>
        <w:t>alla</w:t>
      </w:r>
      <w:r w:rsidRPr="003712B6">
        <w:rPr>
          <w:sz w:val="24"/>
        </w:rPr>
        <w:tab/>
        <w:t>data</w:t>
      </w:r>
      <w:r w:rsidRPr="003712B6">
        <w:rPr>
          <w:sz w:val="24"/>
        </w:rPr>
        <w:tab/>
        <w:t>di</w:t>
      </w:r>
      <w:r w:rsidRPr="003712B6">
        <w:rPr>
          <w:sz w:val="24"/>
        </w:rPr>
        <w:tab/>
        <w:t>pubblicazione</w:t>
      </w:r>
      <w:r w:rsidRPr="003712B6">
        <w:rPr>
          <w:sz w:val="24"/>
        </w:rPr>
        <w:tab/>
        <w:t>del</w:t>
      </w:r>
      <w:r w:rsidRPr="003712B6">
        <w:rPr>
          <w:sz w:val="24"/>
        </w:rPr>
        <w:tab/>
        <w:t>presente provvedimento;</w:t>
      </w:r>
    </w:p>
    <w:p w14:paraId="4E127AE0" w14:textId="77777777" w:rsidR="00452144" w:rsidRDefault="003C4E17" w:rsidP="003712B6">
      <w:pPr>
        <w:pStyle w:val="Paragrafoelenco"/>
        <w:numPr>
          <w:ilvl w:val="1"/>
          <w:numId w:val="1"/>
        </w:numPr>
        <w:tabs>
          <w:tab w:val="left" w:pos="834"/>
        </w:tabs>
        <w:spacing w:before="20"/>
        <w:ind w:right="229"/>
        <w:rPr>
          <w:sz w:val="24"/>
        </w:rPr>
      </w:pPr>
      <w:r>
        <w:rPr>
          <w:sz w:val="24"/>
        </w:rPr>
        <w:t>PRESIDENTE</w:t>
      </w:r>
      <w:r>
        <w:rPr>
          <w:spacing w:val="7"/>
          <w:sz w:val="24"/>
        </w:rPr>
        <w:t xml:space="preserve"> </w:t>
      </w:r>
      <w:r>
        <w:rPr>
          <w:sz w:val="24"/>
        </w:rPr>
        <w:t>DELLA</w:t>
      </w:r>
      <w:r>
        <w:rPr>
          <w:spacing w:val="7"/>
          <w:sz w:val="24"/>
        </w:rPr>
        <w:t xml:space="preserve"> </w:t>
      </w:r>
      <w:r>
        <w:rPr>
          <w:sz w:val="24"/>
        </w:rPr>
        <w:t>REPUBBLICA,</w:t>
      </w:r>
      <w:r>
        <w:rPr>
          <w:spacing w:val="4"/>
          <w:sz w:val="24"/>
        </w:rPr>
        <w:t xml:space="preserve"> </w:t>
      </w:r>
      <w:r>
        <w:rPr>
          <w:sz w:val="24"/>
        </w:rPr>
        <w:t>entro</w:t>
      </w:r>
      <w:r>
        <w:rPr>
          <w:spacing w:val="5"/>
          <w:sz w:val="24"/>
        </w:rPr>
        <w:t xml:space="preserve"> </w:t>
      </w:r>
      <w:r>
        <w:rPr>
          <w:sz w:val="24"/>
        </w:rPr>
        <w:t>120</w:t>
      </w:r>
      <w:r>
        <w:rPr>
          <w:spacing w:val="4"/>
          <w:sz w:val="24"/>
        </w:rPr>
        <w:t xml:space="preserve"> </w:t>
      </w:r>
      <w:r>
        <w:rPr>
          <w:sz w:val="24"/>
        </w:rPr>
        <w:t>(centoventi)</w:t>
      </w:r>
      <w:r>
        <w:rPr>
          <w:spacing w:val="5"/>
          <w:sz w:val="24"/>
        </w:rPr>
        <w:t xml:space="preserve"> </w:t>
      </w:r>
      <w:r>
        <w:rPr>
          <w:sz w:val="24"/>
        </w:rPr>
        <w:t>giorni,</w:t>
      </w:r>
      <w:r>
        <w:rPr>
          <w:spacing w:val="5"/>
          <w:sz w:val="24"/>
        </w:rPr>
        <w:t xml:space="preserve"> </w:t>
      </w:r>
      <w:r>
        <w:rPr>
          <w:sz w:val="24"/>
        </w:rPr>
        <w:t>decorrenti</w:t>
      </w:r>
      <w:r>
        <w:rPr>
          <w:spacing w:val="6"/>
          <w:sz w:val="24"/>
        </w:rPr>
        <w:t xml:space="preserve"> </w:t>
      </w:r>
      <w:r>
        <w:rPr>
          <w:sz w:val="24"/>
        </w:rPr>
        <w:t>dal</w:t>
      </w:r>
      <w:r>
        <w:rPr>
          <w:spacing w:val="6"/>
          <w:sz w:val="24"/>
        </w:rPr>
        <w:t xml:space="preserve"> </w:t>
      </w:r>
      <w:r>
        <w:rPr>
          <w:sz w:val="24"/>
        </w:rPr>
        <w:t>giorno</w:t>
      </w:r>
      <w:r>
        <w:rPr>
          <w:spacing w:val="-57"/>
          <w:sz w:val="24"/>
        </w:rPr>
        <w:t xml:space="preserve"> </w:t>
      </w:r>
      <w:r>
        <w:rPr>
          <w:sz w:val="24"/>
        </w:rPr>
        <w:t>successivo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pubblicazione</w:t>
      </w:r>
      <w:r>
        <w:rPr>
          <w:spacing w:val="-2"/>
          <w:sz w:val="24"/>
        </w:rPr>
        <w:t xml:space="preserve"> </w:t>
      </w:r>
      <w:r>
        <w:rPr>
          <w:sz w:val="24"/>
        </w:rPr>
        <w:t>del presente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provvedimento.</w:t>
      </w:r>
    </w:p>
    <w:sectPr w:rsidR="00452144">
      <w:footerReference w:type="default" r:id="rId9"/>
      <w:pgSz w:w="11910" w:h="16840"/>
      <w:pgMar w:top="880" w:right="8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8B2CF" w14:textId="77777777" w:rsidR="0042438F" w:rsidRDefault="0042438F" w:rsidP="00082414">
      <w:r>
        <w:separator/>
      </w:r>
    </w:p>
  </w:endnote>
  <w:endnote w:type="continuationSeparator" w:id="0">
    <w:p w14:paraId="13A1C14D" w14:textId="77777777" w:rsidR="0042438F" w:rsidRDefault="0042438F" w:rsidP="0008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8259185"/>
      <w:docPartObj>
        <w:docPartGallery w:val="Page Numbers (Bottom of Page)"/>
        <w:docPartUnique/>
      </w:docPartObj>
    </w:sdtPr>
    <w:sdtEndPr/>
    <w:sdtContent>
      <w:p w14:paraId="635FC1A7" w14:textId="50C513C1" w:rsidR="00082414" w:rsidRDefault="000824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8AA">
          <w:rPr>
            <w:noProof/>
          </w:rPr>
          <w:t>2</w:t>
        </w:r>
        <w:r>
          <w:fldChar w:fldCharType="end"/>
        </w:r>
      </w:p>
    </w:sdtContent>
  </w:sdt>
  <w:p w14:paraId="179F602A" w14:textId="77777777" w:rsidR="00082414" w:rsidRDefault="0008241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AAB38" w14:textId="77777777" w:rsidR="0042438F" w:rsidRDefault="0042438F" w:rsidP="00082414">
      <w:r>
        <w:separator/>
      </w:r>
    </w:p>
  </w:footnote>
  <w:footnote w:type="continuationSeparator" w:id="0">
    <w:p w14:paraId="475CF04B" w14:textId="77777777" w:rsidR="0042438F" w:rsidRDefault="0042438F" w:rsidP="00082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1045"/>
    <w:multiLevelType w:val="hybridMultilevel"/>
    <w:tmpl w:val="BD120D84"/>
    <w:lvl w:ilvl="0" w:tplc="BD98F978">
      <w:start w:val="1"/>
      <w:numFmt w:val="decimal"/>
      <w:lvlText w:val="%1."/>
      <w:lvlJc w:val="left"/>
      <w:pPr>
        <w:ind w:left="406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29D2C4DE">
      <w:numFmt w:val="bullet"/>
      <w:lvlText w:val="-"/>
      <w:lvlJc w:val="left"/>
      <w:pPr>
        <w:ind w:left="833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E9C6D818">
      <w:numFmt w:val="bullet"/>
      <w:lvlText w:val="•"/>
      <w:lvlJc w:val="left"/>
      <w:pPr>
        <w:ind w:left="1856" w:hanging="142"/>
      </w:pPr>
      <w:rPr>
        <w:rFonts w:hint="default"/>
        <w:lang w:val="it-IT" w:eastAsia="en-US" w:bidi="ar-SA"/>
      </w:rPr>
    </w:lvl>
    <w:lvl w:ilvl="3" w:tplc="950A30F6">
      <w:numFmt w:val="bullet"/>
      <w:lvlText w:val="•"/>
      <w:lvlJc w:val="left"/>
      <w:pPr>
        <w:ind w:left="2872" w:hanging="142"/>
      </w:pPr>
      <w:rPr>
        <w:rFonts w:hint="default"/>
        <w:lang w:val="it-IT" w:eastAsia="en-US" w:bidi="ar-SA"/>
      </w:rPr>
    </w:lvl>
    <w:lvl w:ilvl="4" w:tplc="B6BCDBA8">
      <w:numFmt w:val="bullet"/>
      <w:lvlText w:val="•"/>
      <w:lvlJc w:val="left"/>
      <w:pPr>
        <w:ind w:left="3888" w:hanging="142"/>
      </w:pPr>
      <w:rPr>
        <w:rFonts w:hint="default"/>
        <w:lang w:val="it-IT" w:eastAsia="en-US" w:bidi="ar-SA"/>
      </w:rPr>
    </w:lvl>
    <w:lvl w:ilvl="5" w:tplc="61A68D2A">
      <w:numFmt w:val="bullet"/>
      <w:lvlText w:val="•"/>
      <w:lvlJc w:val="left"/>
      <w:pPr>
        <w:ind w:left="4905" w:hanging="142"/>
      </w:pPr>
      <w:rPr>
        <w:rFonts w:hint="default"/>
        <w:lang w:val="it-IT" w:eastAsia="en-US" w:bidi="ar-SA"/>
      </w:rPr>
    </w:lvl>
    <w:lvl w:ilvl="6" w:tplc="0D5C025A">
      <w:numFmt w:val="bullet"/>
      <w:lvlText w:val="•"/>
      <w:lvlJc w:val="left"/>
      <w:pPr>
        <w:ind w:left="5921" w:hanging="142"/>
      </w:pPr>
      <w:rPr>
        <w:rFonts w:hint="default"/>
        <w:lang w:val="it-IT" w:eastAsia="en-US" w:bidi="ar-SA"/>
      </w:rPr>
    </w:lvl>
    <w:lvl w:ilvl="7" w:tplc="74AEBC4E">
      <w:numFmt w:val="bullet"/>
      <w:lvlText w:val="•"/>
      <w:lvlJc w:val="left"/>
      <w:pPr>
        <w:ind w:left="6937" w:hanging="142"/>
      </w:pPr>
      <w:rPr>
        <w:rFonts w:hint="default"/>
        <w:lang w:val="it-IT" w:eastAsia="en-US" w:bidi="ar-SA"/>
      </w:rPr>
    </w:lvl>
    <w:lvl w:ilvl="8" w:tplc="8D14C136">
      <w:numFmt w:val="bullet"/>
      <w:lvlText w:val="•"/>
      <w:lvlJc w:val="left"/>
      <w:pPr>
        <w:ind w:left="7953" w:hanging="142"/>
      </w:pPr>
      <w:rPr>
        <w:rFonts w:hint="default"/>
        <w:lang w:val="it-IT" w:eastAsia="en-US" w:bidi="ar-SA"/>
      </w:rPr>
    </w:lvl>
  </w:abstractNum>
  <w:abstractNum w:abstractNumId="1">
    <w:nsid w:val="16FC06AE"/>
    <w:multiLevelType w:val="hybridMultilevel"/>
    <w:tmpl w:val="BD364BDC"/>
    <w:lvl w:ilvl="0" w:tplc="917CE336">
      <w:start w:val="1"/>
      <w:numFmt w:val="decimal"/>
      <w:lvlText w:val="%1)"/>
      <w:lvlJc w:val="left"/>
      <w:pPr>
        <w:ind w:left="972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9D0BC60">
      <w:numFmt w:val="bullet"/>
      <w:lvlText w:val="•"/>
      <w:lvlJc w:val="left"/>
      <w:pPr>
        <w:ind w:left="1880" w:hanging="281"/>
      </w:pPr>
      <w:rPr>
        <w:rFonts w:hint="default"/>
        <w:lang w:val="it-IT" w:eastAsia="en-US" w:bidi="ar-SA"/>
      </w:rPr>
    </w:lvl>
    <w:lvl w:ilvl="2" w:tplc="4EBC12BC">
      <w:numFmt w:val="bullet"/>
      <w:lvlText w:val="•"/>
      <w:lvlJc w:val="left"/>
      <w:pPr>
        <w:ind w:left="2781" w:hanging="281"/>
      </w:pPr>
      <w:rPr>
        <w:rFonts w:hint="default"/>
        <w:lang w:val="it-IT" w:eastAsia="en-US" w:bidi="ar-SA"/>
      </w:rPr>
    </w:lvl>
    <w:lvl w:ilvl="3" w:tplc="0BA07A24">
      <w:numFmt w:val="bullet"/>
      <w:lvlText w:val="•"/>
      <w:lvlJc w:val="left"/>
      <w:pPr>
        <w:ind w:left="3681" w:hanging="281"/>
      </w:pPr>
      <w:rPr>
        <w:rFonts w:hint="default"/>
        <w:lang w:val="it-IT" w:eastAsia="en-US" w:bidi="ar-SA"/>
      </w:rPr>
    </w:lvl>
    <w:lvl w:ilvl="4" w:tplc="137CE678">
      <w:numFmt w:val="bullet"/>
      <w:lvlText w:val="•"/>
      <w:lvlJc w:val="left"/>
      <w:pPr>
        <w:ind w:left="4582" w:hanging="281"/>
      </w:pPr>
      <w:rPr>
        <w:rFonts w:hint="default"/>
        <w:lang w:val="it-IT" w:eastAsia="en-US" w:bidi="ar-SA"/>
      </w:rPr>
    </w:lvl>
    <w:lvl w:ilvl="5" w:tplc="0CDC947C">
      <w:numFmt w:val="bullet"/>
      <w:lvlText w:val="•"/>
      <w:lvlJc w:val="left"/>
      <w:pPr>
        <w:ind w:left="5483" w:hanging="281"/>
      </w:pPr>
      <w:rPr>
        <w:rFonts w:hint="default"/>
        <w:lang w:val="it-IT" w:eastAsia="en-US" w:bidi="ar-SA"/>
      </w:rPr>
    </w:lvl>
    <w:lvl w:ilvl="6" w:tplc="BCEC5104">
      <w:numFmt w:val="bullet"/>
      <w:lvlText w:val="•"/>
      <w:lvlJc w:val="left"/>
      <w:pPr>
        <w:ind w:left="6383" w:hanging="281"/>
      </w:pPr>
      <w:rPr>
        <w:rFonts w:hint="default"/>
        <w:lang w:val="it-IT" w:eastAsia="en-US" w:bidi="ar-SA"/>
      </w:rPr>
    </w:lvl>
    <w:lvl w:ilvl="7" w:tplc="8FCE5456">
      <w:numFmt w:val="bullet"/>
      <w:lvlText w:val="•"/>
      <w:lvlJc w:val="left"/>
      <w:pPr>
        <w:ind w:left="7284" w:hanging="281"/>
      </w:pPr>
      <w:rPr>
        <w:rFonts w:hint="default"/>
        <w:lang w:val="it-IT" w:eastAsia="en-US" w:bidi="ar-SA"/>
      </w:rPr>
    </w:lvl>
    <w:lvl w:ilvl="8" w:tplc="EEE45EBA">
      <w:numFmt w:val="bullet"/>
      <w:lvlText w:val="•"/>
      <w:lvlJc w:val="left"/>
      <w:pPr>
        <w:ind w:left="8185" w:hanging="281"/>
      </w:pPr>
      <w:rPr>
        <w:rFonts w:hint="default"/>
        <w:lang w:val="it-IT" w:eastAsia="en-US" w:bidi="ar-SA"/>
      </w:rPr>
    </w:lvl>
  </w:abstractNum>
  <w:abstractNum w:abstractNumId="2">
    <w:nsid w:val="205E6F50"/>
    <w:multiLevelType w:val="hybridMultilevel"/>
    <w:tmpl w:val="3454EDD6"/>
    <w:lvl w:ilvl="0" w:tplc="C08E8F0A">
      <w:numFmt w:val="bullet"/>
      <w:lvlText w:val=""/>
      <w:lvlJc w:val="left"/>
      <w:pPr>
        <w:ind w:left="547" w:hanging="14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17AB21A">
      <w:numFmt w:val="bullet"/>
      <w:lvlText w:val="•"/>
      <w:lvlJc w:val="left"/>
      <w:pPr>
        <w:ind w:left="1484" w:hanging="142"/>
      </w:pPr>
      <w:rPr>
        <w:rFonts w:hint="default"/>
        <w:lang w:val="it-IT" w:eastAsia="en-US" w:bidi="ar-SA"/>
      </w:rPr>
    </w:lvl>
    <w:lvl w:ilvl="2" w:tplc="453456C6">
      <w:numFmt w:val="bullet"/>
      <w:lvlText w:val="•"/>
      <w:lvlJc w:val="left"/>
      <w:pPr>
        <w:ind w:left="2429" w:hanging="142"/>
      </w:pPr>
      <w:rPr>
        <w:rFonts w:hint="default"/>
        <w:lang w:val="it-IT" w:eastAsia="en-US" w:bidi="ar-SA"/>
      </w:rPr>
    </w:lvl>
    <w:lvl w:ilvl="3" w:tplc="4A620AA0">
      <w:numFmt w:val="bullet"/>
      <w:lvlText w:val="•"/>
      <w:lvlJc w:val="left"/>
      <w:pPr>
        <w:ind w:left="3373" w:hanging="142"/>
      </w:pPr>
      <w:rPr>
        <w:rFonts w:hint="default"/>
        <w:lang w:val="it-IT" w:eastAsia="en-US" w:bidi="ar-SA"/>
      </w:rPr>
    </w:lvl>
    <w:lvl w:ilvl="4" w:tplc="F790FA2C">
      <w:numFmt w:val="bullet"/>
      <w:lvlText w:val="•"/>
      <w:lvlJc w:val="left"/>
      <w:pPr>
        <w:ind w:left="4318" w:hanging="142"/>
      </w:pPr>
      <w:rPr>
        <w:rFonts w:hint="default"/>
        <w:lang w:val="it-IT" w:eastAsia="en-US" w:bidi="ar-SA"/>
      </w:rPr>
    </w:lvl>
    <w:lvl w:ilvl="5" w:tplc="FC7E3654">
      <w:numFmt w:val="bullet"/>
      <w:lvlText w:val="•"/>
      <w:lvlJc w:val="left"/>
      <w:pPr>
        <w:ind w:left="5263" w:hanging="142"/>
      </w:pPr>
      <w:rPr>
        <w:rFonts w:hint="default"/>
        <w:lang w:val="it-IT" w:eastAsia="en-US" w:bidi="ar-SA"/>
      </w:rPr>
    </w:lvl>
    <w:lvl w:ilvl="6" w:tplc="A3D80A4A">
      <w:numFmt w:val="bullet"/>
      <w:lvlText w:val="•"/>
      <w:lvlJc w:val="left"/>
      <w:pPr>
        <w:ind w:left="6207" w:hanging="142"/>
      </w:pPr>
      <w:rPr>
        <w:rFonts w:hint="default"/>
        <w:lang w:val="it-IT" w:eastAsia="en-US" w:bidi="ar-SA"/>
      </w:rPr>
    </w:lvl>
    <w:lvl w:ilvl="7" w:tplc="2B4C8C60">
      <w:numFmt w:val="bullet"/>
      <w:lvlText w:val="•"/>
      <w:lvlJc w:val="left"/>
      <w:pPr>
        <w:ind w:left="7152" w:hanging="142"/>
      </w:pPr>
      <w:rPr>
        <w:rFonts w:hint="default"/>
        <w:lang w:val="it-IT" w:eastAsia="en-US" w:bidi="ar-SA"/>
      </w:rPr>
    </w:lvl>
    <w:lvl w:ilvl="8" w:tplc="D876D51A">
      <w:numFmt w:val="bullet"/>
      <w:lvlText w:val="•"/>
      <w:lvlJc w:val="left"/>
      <w:pPr>
        <w:ind w:left="8097" w:hanging="142"/>
      </w:pPr>
      <w:rPr>
        <w:rFonts w:hint="default"/>
        <w:lang w:val="it-IT" w:eastAsia="en-US" w:bidi="ar-SA"/>
      </w:rPr>
    </w:lvl>
  </w:abstractNum>
  <w:abstractNum w:abstractNumId="3">
    <w:nsid w:val="2D775BE6"/>
    <w:multiLevelType w:val="hybridMultilevel"/>
    <w:tmpl w:val="B4EEBE3A"/>
    <w:lvl w:ilvl="0" w:tplc="3CD04278">
      <w:numFmt w:val="bullet"/>
      <w:lvlText w:val=""/>
      <w:lvlJc w:val="left"/>
      <w:pPr>
        <w:ind w:left="547" w:hanging="14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CCA0036">
      <w:numFmt w:val="bullet"/>
      <w:lvlText w:val="•"/>
      <w:lvlJc w:val="left"/>
      <w:pPr>
        <w:ind w:left="1484" w:hanging="142"/>
      </w:pPr>
      <w:rPr>
        <w:rFonts w:hint="default"/>
        <w:lang w:val="it-IT" w:eastAsia="en-US" w:bidi="ar-SA"/>
      </w:rPr>
    </w:lvl>
    <w:lvl w:ilvl="2" w:tplc="5FA8230A">
      <w:numFmt w:val="bullet"/>
      <w:lvlText w:val="•"/>
      <w:lvlJc w:val="left"/>
      <w:pPr>
        <w:ind w:left="2429" w:hanging="142"/>
      </w:pPr>
      <w:rPr>
        <w:rFonts w:hint="default"/>
        <w:lang w:val="it-IT" w:eastAsia="en-US" w:bidi="ar-SA"/>
      </w:rPr>
    </w:lvl>
    <w:lvl w:ilvl="3" w:tplc="8828DB5A">
      <w:numFmt w:val="bullet"/>
      <w:lvlText w:val="•"/>
      <w:lvlJc w:val="left"/>
      <w:pPr>
        <w:ind w:left="3373" w:hanging="142"/>
      </w:pPr>
      <w:rPr>
        <w:rFonts w:hint="default"/>
        <w:lang w:val="it-IT" w:eastAsia="en-US" w:bidi="ar-SA"/>
      </w:rPr>
    </w:lvl>
    <w:lvl w:ilvl="4" w:tplc="C4D84EC6">
      <w:numFmt w:val="bullet"/>
      <w:lvlText w:val="•"/>
      <w:lvlJc w:val="left"/>
      <w:pPr>
        <w:ind w:left="4318" w:hanging="142"/>
      </w:pPr>
      <w:rPr>
        <w:rFonts w:hint="default"/>
        <w:lang w:val="it-IT" w:eastAsia="en-US" w:bidi="ar-SA"/>
      </w:rPr>
    </w:lvl>
    <w:lvl w:ilvl="5" w:tplc="97D2EDEA">
      <w:numFmt w:val="bullet"/>
      <w:lvlText w:val="•"/>
      <w:lvlJc w:val="left"/>
      <w:pPr>
        <w:ind w:left="5263" w:hanging="142"/>
      </w:pPr>
      <w:rPr>
        <w:rFonts w:hint="default"/>
        <w:lang w:val="it-IT" w:eastAsia="en-US" w:bidi="ar-SA"/>
      </w:rPr>
    </w:lvl>
    <w:lvl w:ilvl="6" w:tplc="D6DA03CA">
      <w:numFmt w:val="bullet"/>
      <w:lvlText w:val="•"/>
      <w:lvlJc w:val="left"/>
      <w:pPr>
        <w:ind w:left="6207" w:hanging="142"/>
      </w:pPr>
      <w:rPr>
        <w:rFonts w:hint="default"/>
        <w:lang w:val="it-IT" w:eastAsia="en-US" w:bidi="ar-SA"/>
      </w:rPr>
    </w:lvl>
    <w:lvl w:ilvl="7" w:tplc="AB5EBDC2">
      <w:numFmt w:val="bullet"/>
      <w:lvlText w:val="•"/>
      <w:lvlJc w:val="left"/>
      <w:pPr>
        <w:ind w:left="7152" w:hanging="142"/>
      </w:pPr>
      <w:rPr>
        <w:rFonts w:hint="default"/>
        <w:lang w:val="it-IT" w:eastAsia="en-US" w:bidi="ar-SA"/>
      </w:rPr>
    </w:lvl>
    <w:lvl w:ilvl="8" w:tplc="61B6E4D6">
      <w:numFmt w:val="bullet"/>
      <w:lvlText w:val="•"/>
      <w:lvlJc w:val="left"/>
      <w:pPr>
        <w:ind w:left="8097" w:hanging="142"/>
      </w:pPr>
      <w:rPr>
        <w:rFonts w:hint="default"/>
        <w:lang w:val="it-IT" w:eastAsia="en-US" w:bidi="ar-SA"/>
      </w:rPr>
    </w:lvl>
  </w:abstractNum>
  <w:abstractNum w:abstractNumId="4">
    <w:nsid w:val="43CC25C7"/>
    <w:multiLevelType w:val="hybridMultilevel"/>
    <w:tmpl w:val="FFA02508"/>
    <w:lvl w:ilvl="0" w:tplc="FC1EB9C0">
      <w:start w:val="1"/>
      <w:numFmt w:val="lowerLetter"/>
      <w:lvlText w:val="%1)"/>
      <w:lvlJc w:val="left"/>
      <w:pPr>
        <w:ind w:left="691" w:hanging="2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B3565F36">
      <w:numFmt w:val="bullet"/>
      <w:lvlText w:val="•"/>
      <w:lvlJc w:val="left"/>
      <w:pPr>
        <w:ind w:left="1628" w:hanging="286"/>
      </w:pPr>
      <w:rPr>
        <w:rFonts w:hint="default"/>
        <w:lang w:val="it-IT" w:eastAsia="en-US" w:bidi="ar-SA"/>
      </w:rPr>
    </w:lvl>
    <w:lvl w:ilvl="2" w:tplc="00A868E6">
      <w:numFmt w:val="bullet"/>
      <w:lvlText w:val="•"/>
      <w:lvlJc w:val="left"/>
      <w:pPr>
        <w:ind w:left="2557" w:hanging="286"/>
      </w:pPr>
      <w:rPr>
        <w:rFonts w:hint="default"/>
        <w:lang w:val="it-IT" w:eastAsia="en-US" w:bidi="ar-SA"/>
      </w:rPr>
    </w:lvl>
    <w:lvl w:ilvl="3" w:tplc="9DFEB2C8">
      <w:numFmt w:val="bullet"/>
      <w:lvlText w:val="•"/>
      <w:lvlJc w:val="left"/>
      <w:pPr>
        <w:ind w:left="3485" w:hanging="286"/>
      </w:pPr>
      <w:rPr>
        <w:rFonts w:hint="default"/>
        <w:lang w:val="it-IT" w:eastAsia="en-US" w:bidi="ar-SA"/>
      </w:rPr>
    </w:lvl>
    <w:lvl w:ilvl="4" w:tplc="54F6B492">
      <w:numFmt w:val="bullet"/>
      <w:lvlText w:val="•"/>
      <w:lvlJc w:val="left"/>
      <w:pPr>
        <w:ind w:left="4414" w:hanging="286"/>
      </w:pPr>
      <w:rPr>
        <w:rFonts w:hint="default"/>
        <w:lang w:val="it-IT" w:eastAsia="en-US" w:bidi="ar-SA"/>
      </w:rPr>
    </w:lvl>
    <w:lvl w:ilvl="5" w:tplc="E1844926">
      <w:numFmt w:val="bullet"/>
      <w:lvlText w:val="•"/>
      <w:lvlJc w:val="left"/>
      <w:pPr>
        <w:ind w:left="5343" w:hanging="286"/>
      </w:pPr>
      <w:rPr>
        <w:rFonts w:hint="default"/>
        <w:lang w:val="it-IT" w:eastAsia="en-US" w:bidi="ar-SA"/>
      </w:rPr>
    </w:lvl>
    <w:lvl w:ilvl="6" w:tplc="B79A1DAC">
      <w:numFmt w:val="bullet"/>
      <w:lvlText w:val="•"/>
      <w:lvlJc w:val="left"/>
      <w:pPr>
        <w:ind w:left="6271" w:hanging="286"/>
      </w:pPr>
      <w:rPr>
        <w:rFonts w:hint="default"/>
        <w:lang w:val="it-IT" w:eastAsia="en-US" w:bidi="ar-SA"/>
      </w:rPr>
    </w:lvl>
    <w:lvl w:ilvl="7" w:tplc="C8EEFE16">
      <w:numFmt w:val="bullet"/>
      <w:lvlText w:val="•"/>
      <w:lvlJc w:val="left"/>
      <w:pPr>
        <w:ind w:left="7200" w:hanging="286"/>
      </w:pPr>
      <w:rPr>
        <w:rFonts w:hint="default"/>
        <w:lang w:val="it-IT" w:eastAsia="en-US" w:bidi="ar-SA"/>
      </w:rPr>
    </w:lvl>
    <w:lvl w:ilvl="8" w:tplc="1F821102">
      <w:numFmt w:val="bullet"/>
      <w:lvlText w:val="•"/>
      <w:lvlJc w:val="left"/>
      <w:pPr>
        <w:ind w:left="8129" w:hanging="286"/>
      </w:pPr>
      <w:rPr>
        <w:rFonts w:hint="default"/>
        <w:lang w:val="it-IT" w:eastAsia="en-US" w:bidi="ar-SA"/>
      </w:rPr>
    </w:lvl>
  </w:abstractNum>
  <w:abstractNum w:abstractNumId="5">
    <w:nsid w:val="4CA10DA3"/>
    <w:multiLevelType w:val="hybridMultilevel"/>
    <w:tmpl w:val="9E56C68C"/>
    <w:lvl w:ilvl="0" w:tplc="70F27A5A">
      <w:numFmt w:val="bullet"/>
      <w:lvlText w:val=""/>
      <w:lvlJc w:val="left"/>
      <w:pPr>
        <w:ind w:left="547" w:hanging="14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44EA2248">
      <w:numFmt w:val="bullet"/>
      <w:lvlText w:val="-"/>
      <w:lvlJc w:val="left"/>
      <w:pPr>
        <w:ind w:left="833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9C7602BE">
      <w:numFmt w:val="bullet"/>
      <w:lvlText w:val="•"/>
      <w:lvlJc w:val="left"/>
      <w:pPr>
        <w:ind w:left="1856" w:hanging="142"/>
      </w:pPr>
      <w:rPr>
        <w:rFonts w:hint="default"/>
        <w:lang w:val="it-IT" w:eastAsia="en-US" w:bidi="ar-SA"/>
      </w:rPr>
    </w:lvl>
    <w:lvl w:ilvl="3" w:tplc="70586522">
      <w:numFmt w:val="bullet"/>
      <w:lvlText w:val="•"/>
      <w:lvlJc w:val="left"/>
      <w:pPr>
        <w:ind w:left="2872" w:hanging="142"/>
      </w:pPr>
      <w:rPr>
        <w:rFonts w:hint="default"/>
        <w:lang w:val="it-IT" w:eastAsia="en-US" w:bidi="ar-SA"/>
      </w:rPr>
    </w:lvl>
    <w:lvl w:ilvl="4" w:tplc="43B28A4E">
      <w:numFmt w:val="bullet"/>
      <w:lvlText w:val="•"/>
      <w:lvlJc w:val="left"/>
      <w:pPr>
        <w:ind w:left="3888" w:hanging="142"/>
      </w:pPr>
      <w:rPr>
        <w:rFonts w:hint="default"/>
        <w:lang w:val="it-IT" w:eastAsia="en-US" w:bidi="ar-SA"/>
      </w:rPr>
    </w:lvl>
    <w:lvl w:ilvl="5" w:tplc="40964BCE">
      <w:numFmt w:val="bullet"/>
      <w:lvlText w:val="•"/>
      <w:lvlJc w:val="left"/>
      <w:pPr>
        <w:ind w:left="4905" w:hanging="142"/>
      </w:pPr>
      <w:rPr>
        <w:rFonts w:hint="default"/>
        <w:lang w:val="it-IT" w:eastAsia="en-US" w:bidi="ar-SA"/>
      </w:rPr>
    </w:lvl>
    <w:lvl w:ilvl="6" w:tplc="A6FCC440">
      <w:numFmt w:val="bullet"/>
      <w:lvlText w:val="•"/>
      <w:lvlJc w:val="left"/>
      <w:pPr>
        <w:ind w:left="5921" w:hanging="142"/>
      </w:pPr>
      <w:rPr>
        <w:rFonts w:hint="default"/>
        <w:lang w:val="it-IT" w:eastAsia="en-US" w:bidi="ar-SA"/>
      </w:rPr>
    </w:lvl>
    <w:lvl w:ilvl="7" w:tplc="72DCD440">
      <w:numFmt w:val="bullet"/>
      <w:lvlText w:val="•"/>
      <w:lvlJc w:val="left"/>
      <w:pPr>
        <w:ind w:left="6937" w:hanging="142"/>
      </w:pPr>
      <w:rPr>
        <w:rFonts w:hint="default"/>
        <w:lang w:val="it-IT" w:eastAsia="en-US" w:bidi="ar-SA"/>
      </w:rPr>
    </w:lvl>
    <w:lvl w:ilvl="8" w:tplc="1FC2B3F0">
      <w:numFmt w:val="bullet"/>
      <w:lvlText w:val="•"/>
      <w:lvlJc w:val="left"/>
      <w:pPr>
        <w:ind w:left="7953" w:hanging="142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144"/>
    <w:rsid w:val="000326C8"/>
    <w:rsid w:val="00074E9C"/>
    <w:rsid w:val="00082414"/>
    <w:rsid w:val="00096626"/>
    <w:rsid w:val="001439C7"/>
    <w:rsid w:val="00146D43"/>
    <w:rsid w:val="00180CD0"/>
    <w:rsid w:val="001C55A4"/>
    <w:rsid w:val="001D0C37"/>
    <w:rsid w:val="00241886"/>
    <w:rsid w:val="00251938"/>
    <w:rsid w:val="00260CCE"/>
    <w:rsid w:val="003712B6"/>
    <w:rsid w:val="003C07EC"/>
    <w:rsid w:val="003C4E17"/>
    <w:rsid w:val="0042438F"/>
    <w:rsid w:val="00441E65"/>
    <w:rsid w:val="00452144"/>
    <w:rsid w:val="004632AA"/>
    <w:rsid w:val="00466184"/>
    <w:rsid w:val="004831B1"/>
    <w:rsid w:val="004D33EC"/>
    <w:rsid w:val="004D39A1"/>
    <w:rsid w:val="005948F7"/>
    <w:rsid w:val="006D526E"/>
    <w:rsid w:val="00730AAB"/>
    <w:rsid w:val="00735ABC"/>
    <w:rsid w:val="00747DA6"/>
    <w:rsid w:val="00765E47"/>
    <w:rsid w:val="0081734A"/>
    <w:rsid w:val="0091260D"/>
    <w:rsid w:val="00970A32"/>
    <w:rsid w:val="00991790"/>
    <w:rsid w:val="009A6284"/>
    <w:rsid w:val="009D02FE"/>
    <w:rsid w:val="00A511F8"/>
    <w:rsid w:val="00AA68C0"/>
    <w:rsid w:val="00AE34E8"/>
    <w:rsid w:val="00B24103"/>
    <w:rsid w:val="00CB14D5"/>
    <w:rsid w:val="00D94605"/>
    <w:rsid w:val="00E26B1A"/>
    <w:rsid w:val="00EA2217"/>
    <w:rsid w:val="00F27DC6"/>
    <w:rsid w:val="00F34AFC"/>
    <w:rsid w:val="00F40A66"/>
    <w:rsid w:val="00F44D76"/>
    <w:rsid w:val="00F47030"/>
    <w:rsid w:val="00F750B0"/>
    <w:rsid w:val="00FB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A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08" w:hanging="28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47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7" w:hanging="14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B241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410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4103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41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4103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2410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2410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7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1790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824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41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824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414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08" w:hanging="28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47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7" w:hanging="14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B241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410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4103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41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4103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2410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2410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7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1790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824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41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824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41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ruvodipuglia@postecert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MANIFESTAZIONE DI INTERESSE ZES</vt:lpstr>
    </vt:vector>
  </TitlesOfParts>
  <Company/>
  <LinksUpToDate>false</LinksUpToDate>
  <CharactersWithSpaces>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MANIFESTAZIONE DI INTERESSE ZES</dc:title>
  <dc:creator>Alessandro.Riviello</dc:creator>
  <cp:lastModifiedBy>Utente</cp:lastModifiedBy>
  <cp:revision>7</cp:revision>
  <cp:lastPrinted>2024-11-19T11:24:00Z</cp:lastPrinted>
  <dcterms:created xsi:type="dcterms:W3CDTF">2024-11-19T13:00:00Z</dcterms:created>
  <dcterms:modified xsi:type="dcterms:W3CDTF">2024-11-20T07:52:00Z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2024-10-07T00:00:00Z</vt:filetime>
  </property>
</Properties>
</file>